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9"/>
        <w:gridCol w:w="2428"/>
        <w:gridCol w:w="712"/>
        <w:gridCol w:w="792"/>
        <w:gridCol w:w="792"/>
        <w:gridCol w:w="1045"/>
        <w:gridCol w:w="757"/>
        <w:gridCol w:w="797"/>
        <w:gridCol w:w="714"/>
        <w:gridCol w:w="774"/>
        <w:gridCol w:w="31"/>
        <w:gridCol w:w="854"/>
        <w:gridCol w:w="728"/>
        <w:gridCol w:w="777"/>
        <w:gridCol w:w="748"/>
        <w:gridCol w:w="1499"/>
      </w:tblGrid>
      <w:tr w:rsidR="003B3F60" w:rsidRPr="002E5231" w:rsidTr="005861A4">
        <w:trPr>
          <w:trHeight w:val="695"/>
        </w:trPr>
        <w:tc>
          <w:tcPr>
            <w:tcW w:w="4210" w:type="pct"/>
            <w:gridSpan w:val="14"/>
            <w:shd w:val="clear" w:color="auto" w:fill="FBD4B4"/>
            <w:vAlign w:val="cente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E5231">
              <w:rPr>
                <w:rFonts w:ascii="Arial Narrow" w:hAnsi="Arial Narrow"/>
                <w:b/>
              </w:rPr>
              <w:t>Cel szczegółowy 2.2: Generowanie warunków wzmacniających tożsamość lokalną na obszarze LGD „Zakole Dolnej Wisły” do 2023r.</w:t>
            </w:r>
          </w:p>
        </w:tc>
        <w:tc>
          <w:tcPr>
            <w:tcW w:w="262" w:type="pct"/>
            <w:shd w:val="clear" w:color="auto" w:fill="auto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E5231">
              <w:rPr>
                <w:rFonts w:ascii="Arial Narrow" w:hAnsi="Arial Narrow"/>
              </w:rPr>
              <w:t>PROW/</w:t>
            </w:r>
            <w:r w:rsidRPr="002E5231">
              <w:rPr>
                <w:rFonts w:ascii="Arial Narrow" w:hAnsi="Arial Narrow"/>
              </w:rPr>
              <w:br/>
              <w:t>RPO</w:t>
            </w:r>
          </w:p>
        </w:tc>
        <w:tc>
          <w:tcPr>
            <w:tcW w:w="525" w:type="pct"/>
            <w:shd w:val="clear" w:color="auto" w:fill="auto"/>
          </w:tcPr>
          <w:p w:rsidR="003B3F60" w:rsidRPr="002E5231" w:rsidRDefault="003B3F60" w:rsidP="005861A4">
            <w:pPr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</w:p>
        </w:tc>
      </w:tr>
      <w:tr w:rsidR="003B3F60" w:rsidRPr="002E5231" w:rsidTr="005861A4">
        <w:trPr>
          <w:trHeight w:val="1006"/>
        </w:trPr>
        <w:tc>
          <w:tcPr>
            <w:tcW w:w="290" w:type="pct"/>
            <w:vMerge w:val="restart"/>
            <w:shd w:val="clear" w:color="auto" w:fill="FFD5B9"/>
            <w:textDirection w:val="btLr"/>
            <w:vAlign w:val="center"/>
          </w:tcPr>
          <w:p w:rsidR="003B3F60" w:rsidRPr="00363102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63102">
              <w:rPr>
                <w:rFonts w:ascii="Arial Narrow" w:hAnsi="Arial Narrow"/>
                <w:b/>
                <w:sz w:val="20"/>
                <w:szCs w:val="20"/>
              </w:rPr>
              <w:t>Przedsięwzięcie  2.2.1</w:t>
            </w:r>
          </w:p>
          <w:p w:rsidR="003B3F60" w:rsidRPr="00363102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63102">
              <w:rPr>
                <w:rFonts w:ascii="Arial Narrow" w:hAnsi="Arial Narrow"/>
                <w:sz w:val="18"/>
                <w:szCs w:val="18"/>
              </w:rPr>
              <w:t xml:space="preserve">Ochrona, rozwój i promocja produktów, dziedzictwa </w:t>
            </w:r>
            <w:r w:rsidRPr="00363102">
              <w:rPr>
                <w:rFonts w:ascii="Arial Narrow" w:hAnsi="Arial Narrow"/>
                <w:color w:val="000000"/>
                <w:sz w:val="18"/>
                <w:szCs w:val="18"/>
              </w:rPr>
              <w:t>lokalnego  oraz obszaru Zakola Dolnej Wisły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obejmujących wyposażenie podmiotów działających w sferze kultury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100.000</w:t>
            </w:r>
          </w:p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      50</w:t>
            </w:r>
          </w:p>
        </w:tc>
        <w:tc>
          <w:tcPr>
            <w:tcW w:w="279" w:type="pct"/>
            <w:vMerge w:val="restar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150.000 </w:t>
            </w:r>
          </w:p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250.000          </w:t>
            </w:r>
          </w:p>
        </w:tc>
        <w:tc>
          <w:tcPr>
            <w:tcW w:w="262" w:type="pct"/>
            <w:vMerge w:val="restar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PROW</w:t>
            </w:r>
          </w:p>
        </w:tc>
        <w:tc>
          <w:tcPr>
            <w:tcW w:w="525" w:type="pct"/>
            <w:shd w:val="clear" w:color="auto" w:fill="auto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Projekt grantowy</w:t>
            </w:r>
          </w:p>
        </w:tc>
      </w:tr>
      <w:tr w:rsidR="003B3F60" w:rsidRPr="002E5231" w:rsidTr="005861A4">
        <w:trPr>
          <w:trHeight w:val="11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ind w:left="39" w:firstLine="10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podmiotów działających w sferze kultury, które otrzymały wsparcie w ramach LSR</w:t>
            </w:r>
          </w:p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Projekt grantowy/ Operacja własna</w:t>
            </w:r>
          </w:p>
        </w:tc>
      </w:tr>
      <w:tr w:rsidR="003B3F60" w:rsidRPr="002E5231" w:rsidTr="005861A4">
        <w:trPr>
          <w:trHeight w:val="55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dotycząca ochrony, rozwoju, promocji produktów lokalnych</w:t>
            </w:r>
          </w:p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3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60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40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3B3F60" w:rsidRPr="002E5231" w:rsidTr="005861A4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dotycząca ochrony, rozwoju, promocji dziedzictwa lokalnego</w:t>
            </w:r>
          </w:p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40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3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60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3B3F60" w:rsidRPr="002E5231" w:rsidTr="005861A4">
        <w:trPr>
          <w:trHeight w:val="504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 xml:space="preserve">Liczba grantów realizowana przez osoby z grup </w:t>
            </w:r>
            <w:proofErr w:type="spellStart"/>
            <w:r w:rsidRPr="00427337">
              <w:rPr>
                <w:rFonts w:ascii="Arial Narrow" w:hAnsi="Arial Narrow"/>
                <w:sz w:val="18"/>
                <w:szCs w:val="18"/>
              </w:rPr>
              <w:t>defaworyzowanych</w:t>
            </w:r>
            <w:proofErr w:type="spellEnd"/>
          </w:p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10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3B3F60" w:rsidRPr="002E5231" w:rsidTr="005861A4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przygotowanych projektów współpracy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100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3B3F60" w:rsidRPr="00714A8A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sz w:val="16"/>
                <w:szCs w:val="16"/>
                <w:u w:val="single"/>
              </w:rPr>
            </w:pPr>
            <w:r w:rsidRPr="00714A8A">
              <w:rPr>
                <w:rFonts w:ascii="Arial Narrow" w:hAnsi="Arial Narrow"/>
                <w:color w:val="FF0000"/>
                <w:sz w:val="16"/>
                <w:szCs w:val="16"/>
                <w:u w:val="single"/>
              </w:rPr>
              <w:t xml:space="preserve">190.000 </w:t>
            </w:r>
          </w:p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3B3F60" w:rsidRPr="00714A8A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sz w:val="16"/>
                <w:szCs w:val="16"/>
                <w:u w:val="single"/>
              </w:rPr>
            </w:pPr>
            <w:r w:rsidRPr="00714A8A">
              <w:rPr>
                <w:rFonts w:ascii="Arial Narrow" w:hAnsi="Arial Narrow"/>
                <w:color w:val="FF0000"/>
                <w:sz w:val="16"/>
                <w:szCs w:val="16"/>
                <w:u w:val="single"/>
              </w:rPr>
              <w:t xml:space="preserve">190.000 </w:t>
            </w:r>
          </w:p>
          <w:p w:rsidR="003B3F60" w:rsidRPr="00272401" w:rsidRDefault="003B3F60" w:rsidP="005861A4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vMerge w:val="restart"/>
            <w:shd w:val="clear" w:color="auto" w:fill="auto"/>
            <w:vAlign w:val="center"/>
          </w:tcPr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Projekty współpracy </w:t>
            </w:r>
          </w:p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3B3F60" w:rsidRPr="00272401" w:rsidRDefault="003B3F60" w:rsidP="005861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3B3F60" w:rsidRPr="00272401" w:rsidRDefault="003B3F60" w:rsidP="005861A4">
            <w:pPr>
              <w:jc w:val="center"/>
              <w:rPr>
                <w:sz w:val="16"/>
                <w:szCs w:val="16"/>
              </w:rPr>
            </w:pPr>
          </w:p>
        </w:tc>
      </w:tr>
      <w:tr w:rsidR="003B3F60" w:rsidRPr="002E5231" w:rsidTr="005861A4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zrealizowanych projektów współpracy w tym współpracy międzynarodowej</w:t>
            </w:r>
          </w:p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0442C" w:rsidRDefault="003B3F60" w:rsidP="005861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jc w:val="center"/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jc w:val="center"/>
            </w:pPr>
          </w:p>
        </w:tc>
      </w:tr>
      <w:tr w:rsidR="003B3F60" w:rsidRPr="002E5231" w:rsidTr="005861A4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przygotowanych projektów współpracy międzynarodowej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0442C" w:rsidRDefault="003B3F60" w:rsidP="005861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jc w:val="center"/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jc w:val="center"/>
            </w:pPr>
          </w:p>
        </w:tc>
      </w:tr>
      <w:tr w:rsidR="003B3F60" w:rsidRPr="002E5231" w:rsidTr="005861A4">
        <w:trPr>
          <w:trHeight w:val="512"/>
        </w:trPr>
        <w:tc>
          <w:tcPr>
            <w:tcW w:w="290" w:type="pct"/>
            <w:vMerge/>
            <w:tcBorders>
              <w:bottom w:val="single" w:sz="4" w:space="0" w:color="auto"/>
            </w:tcBorders>
            <w:shd w:val="clear" w:color="auto" w:fill="FFD5B9"/>
            <w:textDirection w:val="btL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427337" w:rsidRDefault="003B3F60" w:rsidP="005861A4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LGD uczestniczących w projektach współpracy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0442C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0442C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3B3F60" w:rsidRPr="002E5231" w:rsidRDefault="003B3F60" w:rsidP="005861A4">
            <w:pPr>
              <w:spacing w:after="0" w:line="240" w:lineRule="auto"/>
              <w:jc w:val="center"/>
            </w:pPr>
          </w:p>
        </w:tc>
        <w:tc>
          <w:tcPr>
            <w:tcW w:w="26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2E5231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B3F60" w:rsidRPr="002E5231" w:rsidRDefault="003B3F60" w:rsidP="005861A4">
            <w:pPr>
              <w:spacing w:after="0" w:line="240" w:lineRule="auto"/>
              <w:jc w:val="center"/>
            </w:pPr>
          </w:p>
        </w:tc>
      </w:tr>
      <w:tr w:rsidR="003B3F60" w:rsidRPr="002E5231" w:rsidTr="005861A4">
        <w:tc>
          <w:tcPr>
            <w:tcW w:w="1665" w:type="pct"/>
            <w:gridSpan w:val="4"/>
            <w:shd w:val="clear" w:color="auto" w:fill="FBD4B4"/>
            <w:vAlign w:val="center"/>
          </w:tcPr>
          <w:p w:rsidR="003B3F60" w:rsidRPr="003971DF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3971DF">
              <w:rPr>
                <w:rFonts w:ascii="Arial Narrow" w:hAnsi="Arial Narrow"/>
                <w:b/>
              </w:rPr>
              <w:t>Razem cel szczegółowy 2.2</w:t>
            </w:r>
          </w:p>
          <w:p w:rsidR="003B3F60" w:rsidRPr="002E5231" w:rsidRDefault="003B3F60" w:rsidP="005861A4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714A8A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714A8A">
              <w:rPr>
                <w:rFonts w:ascii="Arial Narrow" w:hAnsi="Arial Narrow"/>
                <w:color w:val="FF0000"/>
                <w:sz w:val="20"/>
                <w:szCs w:val="20"/>
              </w:rPr>
              <w:t xml:space="preserve">290.000 </w:t>
            </w:r>
          </w:p>
        </w:tc>
        <w:tc>
          <w:tcPr>
            <w:tcW w:w="631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B3F60" w:rsidRPr="00EA6E2B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714A8A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14A8A">
              <w:rPr>
                <w:rFonts w:ascii="Arial Narrow" w:hAnsi="Arial Narrow"/>
                <w:sz w:val="20"/>
                <w:szCs w:val="20"/>
              </w:rPr>
              <w:t xml:space="preserve">150.000 </w:t>
            </w:r>
          </w:p>
        </w:tc>
        <w:tc>
          <w:tcPr>
            <w:tcW w:w="521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B3F60" w:rsidRPr="00EA6E2B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EA6E2B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A6E2B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3B3F60" w:rsidRPr="00EA6E2B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F60" w:rsidRPr="00714A8A" w:rsidRDefault="003B3F60" w:rsidP="005861A4">
            <w:pPr>
              <w:spacing w:after="0" w:line="240" w:lineRule="auto"/>
              <w:jc w:val="center"/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714A8A">
              <w:rPr>
                <w:rFonts w:ascii="Arial Narrow" w:hAnsi="Arial Narrow"/>
                <w:color w:val="FF0000"/>
                <w:sz w:val="20"/>
                <w:szCs w:val="20"/>
              </w:rPr>
              <w:t xml:space="preserve">440.000 </w:t>
            </w:r>
          </w:p>
        </w:tc>
        <w:tc>
          <w:tcPr>
            <w:tcW w:w="787" w:type="pct"/>
            <w:gridSpan w:val="2"/>
            <w:tcBorders>
              <w:bottom w:val="single" w:sz="4" w:space="0" w:color="auto"/>
            </w:tcBorders>
            <w:shd w:val="clear" w:color="auto" w:fill="FBD4B4"/>
          </w:tcPr>
          <w:p w:rsidR="003B3F60" w:rsidRPr="002E5231" w:rsidRDefault="003B3F60" w:rsidP="005861A4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F1633A" w:rsidRDefault="00F1633A"/>
    <w:sectPr w:rsidR="00F1633A" w:rsidSect="003B3F60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7A8" w:rsidRDefault="001F17A8" w:rsidP="003B3F60">
      <w:pPr>
        <w:spacing w:after="0" w:line="240" w:lineRule="auto"/>
      </w:pPr>
      <w:r>
        <w:separator/>
      </w:r>
    </w:p>
  </w:endnote>
  <w:endnote w:type="continuationSeparator" w:id="0">
    <w:p w:rsidR="001F17A8" w:rsidRDefault="001F17A8" w:rsidP="003B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7A8" w:rsidRDefault="001F17A8" w:rsidP="003B3F60">
      <w:pPr>
        <w:spacing w:after="0" w:line="240" w:lineRule="auto"/>
      </w:pPr>
      <w:r>
        <w:separator/>
      </w:r>
    </w:p>
  </w:footnote>
  <w:footnote w:type="continuationSeparator" w:id="0">
    <w:p w:rsidR="001F17A8" w:rsidRDefault="001F17A8" w:rsidP="003B3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F60" w:rsidRDefault="003B3F60">
    <w:pPr>
      <w:pStyle w:val="Nagwek"/>
    </w:pPr>
    <w:r>
      <w:t>PRZEDSIĘWZIĘCIE 2.2.1 PRZED PROPONOWANĄ ZMIANĄ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3F60"/>
    <w:rsid w:val="001F17A8"/>
    <w:rsid w:val="003B3F60"/>
    <w:rsid w:val="004F020D"/>
    <w:rsid w:val="005279AE"/>
    <w:rsid w:val="00A03B52"/>
    <w:rsid w:val="00A970CF"/>
    <w:rsid w:val="00BC4AA0"/>
    <w:rsid w:val="00BF688A"/>
    <w:rsid w:val="00F16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F6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B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3F6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B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3F6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1293</Characters>
  <Application>Microsoft Office Word</Application>
  <DocSecurity>0</DocSecurity>
  <Lines>10</Lines>
  <Paragraphs>3</Paragraphs>
  <ScaleCrop>false</ScaleCrop>
  <Company>HP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1</cp:revision>
  <dcterms:created xsi:type="dcterms:W3CDTF">2017-12-21T09:32:00Z</dcterms:created>
  <dcterms:modified xsi:type="dcterms:W3CDTF">2017-12-21T09:34:00Z</dcterms:modified>
</cp:coreProperties>
</file>