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6E81D5" w14:textId="279D746A" w:rsidR="00D428B0" w:rsidRPr="00D428B0" w:rsidRDefault="00D428B0" w:rsidP="00D428B0">
      <w:pPr>
        <w:autoSpaceDE w:val="0"/>
        <w:autoSpaceDN w:val="0"/>
        <w:adjustRightInd w:val="0"/>
        <w:rPr>
          <w:rFonts w:ascii="Arial Narrow" w:hAnsi="Arial Narrow" w:cs="Calibri"/>
          <w:b/>
          <w:bCs/>
          <w:sz w:val="22"/>
          <w:szCs w:val="22"/>
        </w:rPr>
      </w:pPr>
      <w:r w:rsidRPr="00D428B0">
        <w:rPr>
          <w:rFonts w:ascii="Arial Narrow" w:hAnsi="Arial Narrow" w:cs="Calibri"/>
          <w:b/>
          <w:bCs/>
          <w:sz w:val="22"/>
          <w:szCs w:val="22"/>
        </w:rPr>
        <w:t>Proponowany podział środków finansowych możliwych do pozyskania na wdrażanie LSR w latach 2016-2023 dla Stowarzyszenia LGD „</w:t>
      </w:r>
      <w:r w:rsidR="00020FE6">
        <w:rPr>
          <w:rFonts w:ascii="Arial Narrow" w:hAnsi="Arial Narrow" w:cs="Calibri"/>
          <w:b/>
          <w:bCs/>
          <w:sz w:val="22"/>
          <w:szCs w:val="22"/>
        </w:rPr>
        <w:t>Zakole Dolnej Wisły” do 2023r.</w:t>
      </w:r>
    </w:p>
    <w:p w14:paraId="297783F3" w14:textId="77777777" w:rsidR="00D428B0" w:rsidRPr="00D428B0" w:rsidRDefault="00D428B0" w:rsidP="00D428B0">
      <w:pPr>
        <w:autoSpaceDE w:val="0"/>
        <w:autoSpaceDN w:val="0"/>
        <w:adjustRightInd w:val="0"/>
        <w:rPr>
          <w:rFonts w:ascii="Arial Narrow" w:hAnsi="Arial Narrow" w:cs="Calibri"/>
          <w:sz w:val="22"/>
          <w:szCs w:val="22"/>
        </w:rPr>
      </w:pPr>
    </w:p>
    <w:tbl>
      <w:tblPr>
        <w:tblW w:w="12983" w:type="dxa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8164"/>
        <w:gridCol w:w="1417"/>
        <w:gridCol w:w="1134"/>
        <w:gridCol w:w="993"/>
        <w:gridCol w:w="1275"/>
      </w:tblGrid>
      <w:tr w:rsidR="006E5240" w:rsidRPr="00D428B0" w14:paraId="4B12DF11" w14:textId="77777777" w:rsidTr="006E5240">
        <w:trPr>
          <w:trHeight w:val="577"/>
        </w:trPr>
        <w:tc>
          <w:tcPr>
            <w:tcW w:w="8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690DC443" w14:textId="5CE61825" w:rsidR="006E5240" w:rsidRPr="00C31983" w:rsidRDefault="006E5240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sz w:val="20"/>
                <w:szCs w:val="20"/>
              </w:rPr>
              <w:t>CEL OGÓLNY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3BF894C7" w14:textId="274B3C9F" w:rsidR="006E5240" w:rsidRPr="00C31983" w:rsidRDefault="006E5240" w:rsidP="006E524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Calibri"/>
                <w:b/>
                <w:bCs/>
                <w:sz w:val="20"/>
                <w:szCs w:val="20"/>
              </w:rPr>
              <w:t>EFRROW</w:t>
            </w:r>
            <w:r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7527905F" w14:textId="7F0E0850" w:rsidR="006E5240" w:rsidRPr="00C31983" w:rsidRDefault="006E5240" w:rsidP="006E524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EFRR (w zł)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62F30D62" w14:textId="3B1C31E8" w:rsidR="006E5240" w:rsidRPr="00C31983" w:rsidRDefault="006E5240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b/>
                <w:bCs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Calibri"/>
                <w:b/>
                <w:bCs/>
                <w:sz w:val="20"/>
                <w:szCs w:val="20"/>
              </w:rPr>
              <w:t xml:space="preserve">FS  </w:t>
            </w:r>
            <w:r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</w:tcPr>
          <w:p w14:paraId="16A82151" w14:textId="72C60A4E" w:rsidR="006E5240" w:rsidRPr="00C31983" w:rsidRDefault="00703923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sz w:val="20"/>
                <w:szCs w:val="20"/>
              </w:rPr>
              <w:t>R</w:t>
            </w:r>
            <w:r w:rsidR="006E5240" w:rsidRPr="00C31983">
              <w:rPr>
                <w:rFonts w:ascii="Arial Narrow" w:hAnsi="Arial Narrow" w:cs="Calibri"/>
                <w:b/>
                <w:bCs/>
                <w:sz w:val="20"/>
                <w:szCs w:val="20"/>
              </w:rPr>
              <w:t>azem (w zł)</w:t>
            </w:r>
          </w:p>
        </w:tc>
      </w:tr>
      <w:tr w:rsidR="006E5240" w:rsidRPr="00D428B0" w14:paraId="0932AAB6" w14:textId="77777777" w:rsidTr="00E3067E">
        <w:trPr>
          <w:trHeight w:val="619"/>
        </w:trPr>
        <w:tc>
          <w:tcPr>
            <w:tcW w:w="81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CC00"/>
          </w:tcPr>
          <w:p w14:paraId="2E046352" w14:textId="77777777" w:rsidR="006E5240" w:rsidRPr="00C31983" w:rsidRDefault="006E5240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1. Wzrost zatrudnienia, konkurencyjności i rozwoju przedsiębiorczości na obszarze Stowarzyszenia LGD „Zakole Dolnej Wisły” do 2023r.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CC00"/>
            <w:vAlign w:val="center"/>
          </w:tcPr>
          <w:p w14:paraId="752BFEAD" w14:textId="3FD79570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2 55</w:t>
            </w:r>
            <w:r w:rsidRPr="00C31983">
              <w:rPr>
                <w:rFonts w:ascii="Arial Narrow" w:hAnsi="Arial Narrow"/>
                <w:sz w:val="20"/>
                <w:szCs w:val="20"/>
              </w:rPr>
              <w:t>0 000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CC00"/>
            <w:vAlign w:val="center"/>
          </w:tcPr>
          <w:p w14:paraId="33D63466" w14:textId="759E662E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875 000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CC00"/>
            <w:vAlign w:val="center"/>
          </w:tcPr>
          <w:p w14:paraId="3BA50924" w14:textId="4C8CD176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0</w:t>
            </w:r>
            <w:r w:rsidR="00E3067E">
              <w:rPr>
                <w:rFonts w:ascii="Arial Narrow" w:hAnsi="Arial Narrow" w:cs="Calibri"/>
                <w:sz w:val="20"/>
                <w:szCs w:val="20"/>
              </w:rPr>
              <w:t>,00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CC00"/>
            <w:vAlign w:val="center"/>
          </w:tcPr>
          <w:p w14:paraId="02F196CB" w14:textId="172D0798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3 425 000</w:t>
            </w:r>
          </w:p>
        </w:tc>
      </w:tr>
      <w:tr w:rsidR="006E5240" w:rsidRPr="00D428B0" w14:paraId="796CAE8A" w14:textId="77777777" w:rsidTr="00E3067E">
        <w:trPr>
          <w:trHeight w:val="464"/>
        </w:trPr>
        <w:tc>
          <w:tcPr>
            <w:tcW w:w="81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00"/>
          </w:tcPr>
          <w:p w14:paraId="527EF200" w14:textId="5B623F1A" w:rsidR="006E5240" w:rsidRPr="00C31983" w:rsidRDefault="006E5240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2. Wzrost atrakcyjności obszaru Stowarzyszenia LGD „Zakole Dolnej Wisły” do 2023r.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00"/>
            <w:vAlign w:val="center"/>
          </w:tcPr>
          <w:p w14:paraId="6DD37912" w14:textId="1EBC2619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2 35</w:t>
            </w:r>
            <w:r w:rsidRPr="00C31983">
              <w:rPr>
                <w:rFonts w:ascii="Arial Narrow" w:hAnsi="Arial Narrow" w:cs="Calibri"/>
                <w:sz w:val="20"/>
                <w:szCs w:val="20"/>
              </w:rPr>
              <w:t>0 000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00"/>
            <w:vAlign w:val="center"/>
          </w:tcPr>
          <w:p w14:paraId="03E4ED7C" w14:textId="77777777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2 625 000</w:t>
            </w:r>
          </w:p>
          <w:p w14:paraId="64D8A2B8" w14:textId="7407EEAA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00"/>
            <w:vAlign w:val="center"/>
          </w:tcPr>
          <w:p w14:paraId="65E75E5C" w14:textId="514C8BA9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0</w:t>
            </w:r>
            <w:r w:rsidR="00E3067E">
              <w:rPr>
                <w:rFonts w:ascii="Arial Narrow" w:hAnsi="Arial Narrow" w:cs="Calibri"/>
                <w:sz w:val="20"/>
                <w:szCs w:val="20"/>
              </w:rPr>
              <w:t>,00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00"/>
            <w:vAlign w:val="center"/>
          </w:tcPr>
          <w:p w14:paraId="61C5B990" w14:textId="3D97864F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4 975 000</w:t>
            </w:r>
          </w:p>
        </w:tc>
      </w:tr>
      <w:tr w:rsidR="006E5240" w:rsidRPr="00D428B0" w14:paraId="7E3B20C1" w14:textId="77777777" w:rsidTr="00E3067E">
        <w:trPr>
          <w:trHeight w:val="464"/>
        </w:trPr>
        <w:tc>
          <w:tcPr>
            <w:tcW w:w="81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</w:tcPr>
          <w:p w14:paraId="4ACDCABB" w14:textId="77777777" w:rsidR="006E5240" w:rsidRPr="00C31983" w:rsidRDefault="006E5240" w:rsidP="00D428B0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 w:rsidRPr="00C31983">
              <w:rPr>
                <w:rFonts w:ascii="Arial Narrow" w:hAnsi="Arial Narrow" w:cs="Calibri"/>
                <w:sz w:val="20"/>
                <w:szCs w:val="20"/>
              </w:rPr>
              <w:t>3. Wzmocnienie kapitału społecznego obszaru Stowarzyszenia LGD „Zakole Dolnej Wisły” do 2023r.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  <w:vAlign w:val="center"/>
          </w:tcPr>
          <w:p w14:paraId="195BB765" w14:textId="13201417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100</w:t>
            </w:r>
            <w:r w:rsidRPr="00C31983">
              <w:rPr>
                <w:rFonts w:ascii="Arial Narrow" w:hAnsi="Arial Narrow" w:cs="Calibri"/>
                <w:sz w:val="20"/>
                <w:szCs w:val="20"/>
              </w:rPr>
              <w:t xml:space="preserve"> 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  <w:vAlign w:val="center"/>
          </w:tcPr>
          <w:p w14:paraId="6E975F2D" w14:textId="0096AC8A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0</w:t>
            </w:r>
            <w:r w:rsidR="00E3067E">
              <w:rPr>
                <w:rFonts w:ascii="Arial Narrow" w:hAnsi="Arial Narrow" w:cs="Calibri"/>
                <w:sz w:val="20"/>
                <w:szCs w:val="20"/>
              </w:rPr>
              <w:t>,00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  <w:vAlign w:val="center"/>
          </w:tcPr>
          <w:p w14:paraId="402B381C" w14:textId="0D86A5E4" w:rsidR="006E5240" w:rsidRPr="00C31983" w:rsidRDefault="00036878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1 15</w:t>
            </w:r>
            <w:r w:rsidR="006E5240">
              <w:rPr>
                <w:rFonts w:ascii="Arial Narrow" w:hAnsi="Arial Narrow" w:cs="Calibri"/>
                <w:sz w:val="20"/>
                <w:szCs w:val="20"/>
              </w:rPr>
              <w:t>0 000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99FF99"/>
            <w:vAlign w:val="center"/>
          </w:tcPr>
          <w:p w14:paraId="387BBE2A" w14:textId="1CBE6E02" w:rsidR="006E5240" w:rsidRPr="00C31983" w:rsidRDefault="00036878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1 25</w:t>
            </w:r>
            <w:r w:rsidR="006E5240">
              <w:rPr>
                <w:rFonts w:ascii="Arial Narrow" w:hAnsi="Arial Narrow" w:cs="Calibri"/>
                <w:sz w:val="20"/>
                <w:szCs w:val="20"/>
              </w:rPr>
              <w:t>0 000</w:t>
            </w:r>
          </w:p>
        </w:tc>
      </w:tr>
      <w:tr w:rsidR="006E5240" w:rsidRPr="00D428B0" w14:paraId="0761E806" w14:textId="77777777" w:rsidTr="00E3067E">
        <w:trPr>
          <w:trHeight w:val="199"/>
        </w:trPr>
        <w:tc>
          <w:tcPr>
            <w:tcW w:w="8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5F1509B" w14:textId="156AF38A" w:rsidR="006E5240" w:rsidRPr="00C31983" w:rsidRDefault="006E5240" w:rsidP="00FE4D1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  <w:vAlign w:val="center"/>
          </w:tcPr>
          <w:p w14:paraId="36850245" w14:textId="50AF83C1" w:rsidR="006E5240" w:rsidRPr="00C31983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5 000 000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  <w:vAlign w:val="center"/>
          </w:tcPr>
          <w:p w14:paraId="1BA9684A" w14:textId="25A45E23" w:rsidR="006E5240" w:rsidRPr="00812C77" w:rsidRDefault="006E5240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812C77">
              <w:rPr>
                <w:rFonts w:ascii="Arial Narrow" w:hAnsi="Arial Narrow" w:cs="Calibri"/>
                <w:b/>
                <w:sz w:val="20"/>
                <w:szCs w:val="20"/>
              </w:rPr>
              <w:t>3 500 000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  <w:vAlign w:val="center"/>
          </w:tcPr>
          <w:p w14:paraId="27DDBD59" w14:textId="6DC43BA4" w:rsidR="006E5240" w:rsidRPr="00812C77" w:rsidRDefault="00036878" w:rsidP="00E3067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1 15</w:t>
            </w:r>
            <w:r w:rsidR="006E5240" w:rsidRPr="00812C77">
              <w:rPr>
                <w:rFonts w:ascii="Arial Narrow" w:hAnsi="Arial Narrow" w:cs="Calibri"/>
                <w:b/>
                <w:sz w:val="20"/>
                <w:szCs w:val="20"/>
              </w:rPr>
              <w:t>0 000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3333"/>
            <w:vAlign w:val="center"/>
          </w:tcPr>
          <w:p w14:paraId="5F0CC156" w14:textId="197C95A8" w:rsidR="006E5240" w:rsidRPr="00812C77" w:rsidRDefault="00036878" w:rsidP="00036878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9 65</w:t>
            </w:r>
            <w:bookmarkStart w:id="0" w:name="_GoBack"/>
            <w:bookmarkEnd w:id="0"/>
            <w:r w:rsidR="006E5240" w:rsidRPr="00812C77">
              <w:rPr>
                <w:rFonts w:ascii="Arial Narrow" w:hAnsi="Arial Narrow" w:cs="Calibri"/>
                <w:b/>
                <w:sz w:val="20"/>
                <w:szCs w:val="20"/>
              </w:rPr>
              <w:t>0 000</w:t>
            </w:r>
          </w:p>
        </w:tc>
      </w:tr>
    </w:tbl>
    <w:p w14:paraId="0E382BBA" w14:textId="77777777" w:rsidR="002C47CF" w:rsidRDefault="002C47CF"/>
    <w:sectPr w:rsidR="002C47CF" w:rsidSect="002B5FBF">
      <w:pgSz w:w="15840" w:h="12240" w:orient="landscape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8B0"/>
    <w:rsid w:val="00020FE6"/>
    <w:rsid w:val="00036878"/>
    <w:rsid w:val="00063520"/>
    <w:rsid w:val="0016220B"/>
    <w:rsid w:val="002B5FBF"/>
    <w:rsid w:val="002C47CF"/>
    <w:rsid w:val="00351021"/>
    <w:rsid w:val="00425DE1"/>
    <w:rsid w:val="004F6B74"/>
    <w:rsid w:val="005008A3"/>
    <w:rsid w:val="005A4F63"/>
    <w:rsid w:val="005B7599"/>
    <w:rsid w:val="005E401B"/>
    <w:rsid w:val="00636F6C"/>
    <w:rsid w:val="006E5240"/>
    <w:rsid w:val="00703923"/>
    <w:rsid w:val="00804E0F"/>
    <w:rsid w:val="00812C77"/>
    <w:rsid w:val="009A489D"/>
    <w:rsid w:val="00A35664"/>
    <w:rsid w:val="00AA7CA8"/>
    <w:rsid w:val="00B2003B"/>
    <w:rsid w:val="00B42FB1"/>
    <w:rsid w:val="00B4632E"/>
    <w:rsid w:val="00B9444E"/>
    <w:rsid w:val="00BD05D1"/>
    <w:rsid w:val="00C30EB0"/>
    <w:rsid w:val="00C31983"/>
    <w:rsid w:val="00D428B0"/>
    <w:rsid w:val="00DE0601"/>
    <w:rsid w:val="00E3067E"/>
    <w:rsid w:val="00E963F8"/>
    <w:rsid w:val="00F15923"/>
    <w:rsid w:val="00F20027"/>
    <w:rsid w:val="00F67F87"/>
    <w:rsid w:val="00F7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860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8B0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8B0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Krzysztof Nowacki</cp:lastModifiedBy>
  <cp:revision>4</cp:revision>
  <dcterms:created xsi:type="dcterms:W3CDTF">2015-11-23T08:43:00Z</dcterms:created>
  <dcterms:modified xsi:type="dcterms:W3CDTF">2015-11-25T10:42:00Z</dcterms:modified>
</cp:coreProperties>
</file>