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6E81D5" w14:textId="279D746A" w:rsidR="00D428B0" w:rsidRPr="00D428B0" w:rsidRDefault="00D428B0" w:rsidP="00D428B0">
      <w:pPr>
        <w:autoSpaceDE w:val="0"/>
        <w:autoSpaceDN w:val="0"/>
        <w:adjustRightInd w:val="0"/>
        <w:rPr>
          <w:rFonts w:ascii="Arial Narrow" w:hAnsi="Arial Narrow" w:cs="Calibri"/>
          <w:b/>
          <w:bCs/>
          <w:sz w:val="22"/>
          <w:szCs w:val="22"/>
        </w:rPr>
      </w:pPr>
      <w:r w:rsidRPr="00D428B0">
        <w:rPr>
          <w:rFonts w:ascii="Arial Narrow" w:hAnsi="Arial Narrow" w:cs="Calibri"/>
          <w:b/>
          <w:bCs/>
          <w:sz w:val="22"/>
          <w:szCs w:val="22"/>
        </w:rPr>
        <w:t>Proponowany podział środków finansowych możliwych do pozyskania na wdrażanie LSR w latach 2016-2023 dla Stowarzyszenia LGD „</w:t>
      </w:r>
      <w:r w:rsidR="00020FE6">
        <w:rPr>
          <w:rFonts w:ascii="Arial Narrow" w:hAnsi="Arial Narrow" w:cs="Calibri"/>
          <w:b/>
          <w:bCs/>
          <w:sz w:val="22"/>
          <w:szCs w:val="22"/>
        </w:rPr>
        <w:t>Zakole Dolnej Wisły” do 2023r.</w:t>
      </w:r>
    </w:p>
    <w:p w14:paraId="297783F3" w14:textId="77777777" w:rsidR="00D428B0" w:rsidRPr="00D428B0" w:rsidRDefault="00D428B0" w:rsidP="00D428B0">
      <w:pPr>
        <w:autoSpaceDE w:val="0"/>
        <w:autoSpaceDN w:val="0"/>
        <w:adjustRightInd w:val="0"/>
        <w:rPr>
          <w:rFonts w:ascii="Arial Narrow" w:hAnsi="Arial Narrow" w:cs="Calibri"/>
          <w:sz w:val="22"/>
          <w:szCs w:val="22"/>
        </w:rPr>
      </w:pPr>
    </w:p>
    <w:tbl>
      <w:tblPr>
        <w:tblW w:w="13550" w:type="dxa"/>
        <w:tblInd w:w="55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1813"/>
        <w:gridCol w:w="3301"/>
        <w:gridCol w:w="3192"/>
        <w:gridCol w:w="1417"/>
        <w:gridCol w:w="1276"/>
        <w:gridCol w:w="1276"/>
        <w:gridCol w:w="1275"/>
      </w:tblGrid>
      <w:tr w:rsidR="005A4F63" w:rsidRPr="00D428B0" w14:paraId="4B12DF11" w14:textId="77777777" w:rsidTr="005A4F63">
        <w:trPr>
          <w:trHeight w:val="577"/>
        </w:trPr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690DC443" w14:textId="77777777" w:rsidR="002B5FBF" w:rsidRPr="00C31983" w:rsidRDefault="002B5FBF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Cel ogólny</w:t>
            </w:r>
          </w:p>
        </w:tc>
        <w:tc>
          <w:tcPr>
            <w:tcW w:w="3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502F2704" w14:textId="77777777" w:rsidR="002B5FBF" w:rsidRPr="00C31983" w:rsidRDefault="002B5FBF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Cel szczegółowy</w:t>
            </w: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0539A7F7" w14:textId="47010388" w:rsidR="002B5FBF" w:rsidRPr="00C31983" w:rsidRDefault="002B5FBF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Przedsięwzięcia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3BF894C7" w14:textId="368562C2" w:rsidR="002B5FBF" w:rsidRPr="00C31983" w:rsidRDefault="00E87AFA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sz w:val="20"/>
                <w:szCs w:val="20"/>
              </w:rPr>
              <w:t>EFR</w:t>
            </w:r>
            <w:r w:rsidR="002B5FBF"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ROW</w:t>
            </w:r>
            <w:r w:rsidR="005A4F63"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7527905F" w14:textId="1876D2BD" w:rsidR="002B5FBF" w:rsidRPr="00C31983" w:rsidRDefault="00E87AFA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sz w:val="20"/>
                <w:szCs w:val="20"/>
              </w:rPr>
              <w:t>EFRR</w:t>
            </w:r>
            <w:r w:rsidR="005A4F63"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62F30D62" w14:textId="4EA28026" w:rsidR="002B5FBF" w:rsidRPr="00C31983" w:rsidRDefault="00E87AFA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sz w:val="20"/>
                <w:szCs w:val="20"/>
              </w:rPr>
              <w:t xml:space="preserve">EFS </w:t>
            </w:r>
            <w:r w:rsidR="005A4F63"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16A82151" w14:textId="66B1B516" w:rsidR="002B5FBF" w:rsidRPr="00C31983" w:rsidRDefault="00E87AFA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sz w:val="20"/>
                <w:szCs w:val="20"/>
              </w:rPr>
              <w:t>R</w:t>
            </w:r>
            <w:r w:rsidR="002B5FBF"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azem</w:t>
            </w:r>
            <w:r w:rsidR="005A4F63"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 xml:space="preserve"> (w zł)</w:t>
            </w:r>
          </w:p>
        </w:tc>
      </w:tr>
      <w:tr w:rsidR="005A4F63" w:rsidRPr="00D428B0" w14:paraId="0932AAB6" w14:textId="77777777" w:rsidTr="005A4F63">
        <w:trPr>
          <w:trHeight w:val="521"/>
        </w:trPr>
        <w:tc>
          <w:tcPr>
            <w:tcW w:w="18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CC00"/>
          </w:tcPr>
          <w:p w14:paraId="2E046352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1. Wzrost zatrudnienia, konkurencyjności i rozwoju przedsiębiorczości na obszarze Stowarzyszenia LGD „Zakole Dolnej Wisły” do 2023r.</w:t>
            </w:r>
          </w:p>
        </w:tc>
        <w:tc>
          <w:tcPr>
            <w:tcW w:w="330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CC00"/>
          </w:tcPr>
          <w:p w14:paraId="796319F3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1.1. Polepszenie warunków i możliwości powstawania nowych miejsc pracy na obszarze Stowarzyszenia LGD „Zakole Dolnej Wisły” do 2023r.</w:t>
            </w: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2A616352" w14:textId="49728519" w:rsidR="002B5FBF" w:rsidRPr="00C31983" w:rsidRDefault="002B5FBF" w:rsidP="009A489D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 xml:space="preserve">1.1.1: Tworzenie nowych przedsiębiorstw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752BFEAD" w14:textId="2A91A102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>1 050 000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33D63466" w14:textId="1BCB1C17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3BA50924" w14:textId="00A4F982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02F196CB" w14:textId="45B3CF63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 xml:space="preserve">1 050 </w:t>
            </w:r>
            <w:r w:rsidR="005A4F63" w:rsidRPr="00C31983">
              <w:rPr>
                <w:rFonts w:ascii="Arial Narrow" w:hAnsi="Arial Narrow" w:cs="Calibri"/>
                <w:sz w:val="20"/>
                <w:szCs w:val="20"/>
              </w:rPr>
              <w:t>000</w:t>
            </w:r>
          </w:p>
        </w:tc>
      </w:tr>
      <w:tr w:rsidR="005A4F63" w:rsidRPr="00D428B0" w14:paraId="1CE6A8C0" w14:textId="77777777" w:rsidTr="005A4F63">
        <w:trPr>
          <w:trHeight w:val="250"/>
        </w:trPr>
        <w:tc>
          <w:tcPr>
            <w:tcW w:w="18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000000" w:fill="FFCC00"/>
          </w:tcPr>
          <w:p w14:paraId="525C0BBD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301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000000" w:fill="FFCC00"/>
          </w:tcPr>
          <w:p w14:paraId="303B2881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5D2400DF" w14:textId="5664B11E" w:rsidR="002B5FBF" w:rsidRPr="00C31983" w:rsidRDefault="002B5FBF" w:rsidP="002B5FBF">
            <w:pPr>
              <w:rPr>
                <w:rFonts w:ascii="Arial Narrow" w:hAnsi="Arial Narrow"/>
                <w:sz w:val="20"/>
                <w:szCs w:val="20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 xml:space="preserve">1.1.2: Rozwój przedsiębiorstw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49424DFE" w14:textId="6FA55BA9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 xml:space="preserve">1 500 </w:t>
            </w:r>
            <w:r w:rsidR="005A4F63" w:rsidRPr="00C31983">
              <w:rPr>
                <w:rFonts w:ascii="Arial Narrow" w:hAnsi="Arial Narrow"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0FB6E118" w14:textId="71A8BFCD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75E604B2" w14:textId="25877F57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688DA458" w14:textId="7B9F25B8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 xml:space="preserve">1 500 </w:t>
            </w:r>
            <w:r w:rsidR="005A4F63" w:rsidRPr="00C31983">
              <w:rPr>
                <w:rFonts w:ascii="Arial Narrow" w:hAnsi="Arial Narrow" w:cs="Calibri"/>
                <w:sz w:val="20"/>
                <w:szCs w:val="20"/>
              </w:rPr>
              <w:t>000</w:t>
            </w:r>
          </w:p>
        </w:tc>
      </w:tr>
      <w:tr w:rsidR="005A4F63" w:rsidRPr="00D428B0" w14:paraId="7E20FC60" w14:textId="77777777" w:rsidTr="00F15923">
        <w:trPr>
          <w:trHeight w:val="1163"/>
        </w:trPr>
        <w:tc>
          <w:tcPr>
            <w:tcW w:w="18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77CBCE19" w14:textId="77777777" w:rsidR="002B5FBF" w:rsidRPr="00C31983" w:rsidRDefault="002B5FBF" w:rsidP="00FE4D13">
            <w:pPr>
              <w:autoSpaceDE w:val="0"/>
              <w:autoSpaceDN w:val="0"/>
              <w:adjustRightInd w:val="0"/>
              <w:spacing w:after="200" w:line="276" w:lineRule="auto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60AE9EF0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1.2. Poprawa warunków gospodarczych dla funkcjonowania instytucji otoczenia biznesu na obszarze Stowarzyszenia LGD „Zakole Dolnej Wisły” do 2023r.</w:t>
            </w: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46B749D3" w14:textId="01058F01" w:rsidR="002B5FBF" w:rsidRPr="00C31983" w:rsidRDefault="002B5FBF" w:rsidP="002B5FBF">
            <w:pPr>
              <w:rPr>
                <w:rFonts w:ascii="Arial Narrow" w:hAnsi="Arial Narrow"/>
                <w:sz w:val="20"/>
                <w:szCs w:val="20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>1.2.1: Tworzenie małych</w:t>
            </w:r>
            <w:r w:rsidR="009A489D">
              <w:rPr>
                <w:rFonts w:ascii="Arial Narrow" w:hAnsi="Arial Narrow"/>
                <w:sz w:val="20"/>
                <w:szCs w:val="20"/>
              </w:rPr>
              <w:t xml:space="preserve"> inkubatorów przedsiębiorczości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261456A6" w14:textId="58F1B36A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43E8058B" w14:textId="27F73147" w:rsidR="005E401B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 xml:space="preserve">875 </w:t>
            </w:r>
            <w:r w:rsidR="005E401B" w:rsidRPr="00C31983">
              <w:rPr>
                <w:rFonts w:ascii="Arial Narrow" w:hAnsi="Arial Narrow" w:cs="Calibri"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7D77BC6A" w14:textId="0BAADD1C" w:rsidR="002B5FBF" w:rsidRPr="00C31983" w:rsidRDefault="005E401B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CC00"/>
          </w:tcPr>
          <w:p w14:paraId="219F7A3B" w14:textId="23770493" w:rsidR="002B5FBF" w:rsidRPr="00C31983" w:rsidRDefault="005E401B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875</w:t>
            </w:r>
            <w:r w:rsidR="00425DE1" w:rsidRPr="00C31983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r w:rsidRPr="00C31983">
              <w:rPr>
                <w:rFonts w:ascii="Arial Narrow" w:hAnsi="Arial Narrow" w:cs="Calibri"/>
                <w:sz w:val="20"/>
                <w:szCs w:val="20"/>
              </w:rPr>
              <w:t>000</w:t>
            </w:r>
          </w:p>
        </w:tc>
      </w:tr>
      <w:tr w:rsidR="005A4F63" w:rsidRPr="00D428B0" w14:paraId="796CAE8A" w14:textId="77777777" w:rsidTr="005A4F63">
        <w:trPr>
          <w:trHeight w:val="420"/>
        </w:trPr>
        <w:tc>
          <w:tcPr>
            <w:tcW w:w="18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00"/>
          </w:tcPr>
          <w:p w14:paraId="527EF200" w14:textId="5B623F1A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2. Wzrost atrakcyjności obszaru Stowarzyszenia LGD „Zakole Dolnej Wisły” do 2023r.</w:t>
            </w:r>
          </w:p>
        </w:tc>
        <w:tc>
          <w:tcPr>
            <w:tcW w:w="330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00"/>
          </w:tcPr>
          <w:p w14:paraId="42B90505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2.1. Ożywienie społeczno-gospodarcze i podniesienie jakości życia mieszkańców na obszarze Stowarzyszenia LGD „Zakole Dolnej Wisły” do 2023r.</w:t>
            </w:r>
          </w:p>
          <w:p w14:paraId="4F0263E9" w14:textId="77777777" w:rsidR="00636F6C" w:rsidRPr="00C31983" w:rsidRDefault="00636F6C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</w:p>
          <w:p w14:paraId="6B16BF0B" w14:textId="3FF22BFF" w:rsidR="00636F6C" w:rsidRPr="00C31983" w:rsidRDefault="00636F6C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5C2AB7A1" w14:textId="70BBDD3E" w:rsidR="002B5FBF" w:rsidRPr="00C31983" w:rsidRDefault="002B5FBF" w:rsidP="002B5FBF">
            <w:pPr>
              <w:rPr>
                <w:rFonts w:ascii="Arial Narrow" w:hAnsi="Arial Narrow"/>
                <w:sz w:val="20"/>
                <w:szCs w:val="20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>2.1.1: Wzmocnienie rozwoju ogólnodostępnej i niekomercyjnej infrastruktury turystyc</w:t>
            </w:r>
            <w:r w:rsidR="00B9444E" w:rsidRPr="00C31983">
              <w:rPr>
                <w:rFonts w:ascii="Arial Narrow" w:hAnsi="Arial Narrow"/>
                <w:sz w:val="20"/>
                <w:szCs w:val="20"/>
              </w:rPr>
              <w:t>znej, rekreacyjnej i kulturalnej</w:t>
            </w:r>
            <w:r w:rsidRPr="00C31983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6DD37912" w14:textId="5C30B509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 xml:space="preserve">1 000 </w:t>
            </w:r>
            <w:r w:rsidR="00063520" w:rsidRPr="00C31983">
              <w:rPr>
                <w:rFonts w:ascii="Arial Narrow" w:hAnsi="Arial Narrow" w:cs="Calibri"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64D8A2B8" w14:textId="330B7274" w:rsidR="002B5FBF" w:rsidRPr="00C31983" w:rsidRDefault="005B7599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65E75E5C" w14:textId="058F7173" w:rsidR="002B5FBF" w:rsidRPr="00C31983" w:rsidRDefault="005B7599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61C5B990" w14:textId="6DB90732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 xml:space="preserve">1 000 </w:t>
            </w:r>
            <w:r w:rsidR="00063520" w:rsidRPr="00C31983">
              <w:rPr>
                <w:rFonts w:ascii="Arial Narrow" w:hAnsi="Arial Narrow" w:cs="Calibri"/>
                <w:sz w:val="20"/>
                <w:szCs w:val="20"/>
              </w:rPr>
              <w:t>000</w:t>
            </w:r>
          </w:p>
        </w:tc>
      </w:tr>
      <w:tr w:rsidR="005A4F63" w:rsidRPr="00D428B0" w14:paraId="08FDFD4E" w14:textId="77777777" w:rsidTr="005A4F63">
        <w:trPr>
          <w:trHeight w:val="420"/>
        </w:trPr>
        <w:tc>
          <w:tcPr>
            <w:tcW w:w="18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000000" w:fill="FFFF00"/>
          </w:tcPr>
          <w:p w14:paraId="33D0270A" w14:textId="2EAB42A5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301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000000" w:fill="FFFF00"/>
          </w:tcPr>
          <w:p w14:paraId="5376884B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5654CB0C" w14:textId="5549AD65" w:rsidR="002B5FBF" w:rsidRPr="00C31983" w:rsidRDefault="002B5FBF" w:rsidP="002B5FBF">
            <w:pPr>
              <w:rPr>
                <w:rFonts w:ascii="Arial Narrow" w:hAnsi="Arial Narrow"/>
                <w:sz w:val="20"/>
                <w:szCs w:val="20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 xml:space="preserve">2.1.2 Wzmocnienie rozwoju infrastruktury komunikacyjnej poprawiającej spójność terytorialną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0DFE6953" w14:textId="13728530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 xml:space="preserve">1 000 </w:t>
            </w:r>
            <w:r w:rsidR="00063520" w:rsidRPr="00C31983">
              <w:rPr>
                <w:rFonts w:ascii="Arial Narrow" w:hAnsi="Arial Narrow" w:cs="Calibri"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741B4015" w14:textId="751D99EE" w:rsidR="002B5FBF" w:rsidRPr="00C31983" w:rsidRDefault="005B7599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547668E7" w14:textId="6E262AFA" w:rsidR="002B5FBF" w:rsidRPr="00C31983" w:rsidRDefault="005B7599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0557810A" w14:textId="728A714F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1 000 000</w:t>
            </w:r>
          </w:p>
        </w:tc>
      </w:tr>
      <w:tr w:rsidR="005A4F63" w:rsidRPr="00D428B0" w14:paraId="62078FF0" w14:textId="77777777" w:rsidTr="005A4F63">
        <w:trPr>
          <w:trHeight w:val="420"/>
        </w:trPr>
        <w:tc>
          <w:tcPr>
            <w:tcW w:w="18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000000" w:fill="FFFF00"/>
          </w:tcPr>
          <w:p w14:paraId="12EB544F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30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690E0C4D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6731FE45" w14:textId="0B148AC5" w:rsidR="005E401B" w:rsidRPr="00C31983" w:rsidRDefault="002B5FBF" w:rsidP="002B5FBF">
            <w:pPr>
              <w:rPr>
                <w:rFonts w:ascii="Arial Narrow" w:hAnsi="Arial Narrow"/>
                <w:sz w:val="20"/>
                <w:szCs w:val="20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 xml:space="preserve">2.1.3: Wzmocnienie rozwoju infrastruktury służącej ożywieniu społeczno-gospodarczemu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03F48419" w14:textId="4B71AD45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567C5D31" w14:textId="745CA126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2 625 000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7C0FFDC9" w14:textId="7C6DDA35" w:rsidR="002B5FBF" w:rsidRPr="00C31983" w:rsidRDefault="005E401B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5AFAC940" w14:textId="11DEBF50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2 625 000</w:t>
            </w:r>
          </w:p>
        </w:tc>
      </w:tr>
      <w:tr w:rsidR="005A4F63" w:rsidRPr="00D428B0" w14:paraId="44D56D45" w14:textId="77777777" w:rsidTr="005A4F63">
        <w:trPr>
          <w:trHeight w:val="1"/>
        </w:trPr>
        <w:tc>
          <w:tcPr>
            <w:tcW w:w="18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5970CD2E" w14:textId="77777777" w:rsidR="002B5FBF" w:rsidRPr="00C31983" w:rsidRDefault="002B5FBF" w:rsidP="00FE4D13">
            <w:pPr>
              <w:autoSpaceDE w:val="0"/>
              <w:autoSpaceDN w:val="0"/>
              <w:adjustRightInd w:val="0"/>
              <w:spacing w:after="200" w:line="276" w:lineRule="auto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577C5106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2.2. Generowanie warunków wzmacniających tożsamość lokalną na obszarze Stowarzyszenia LGD „Zakole Dolnej Wisły” do 2023r.</w:t>
            </w: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71BB5872" w14:textId="2E1C64C9" w:rsidR="00F20027" w:rsidRPr="00C31983" w:rsidRDefault="002B5FBF" w:rsidP="00FE4D13">
            <w:pPr>
              <w:autoSpaceDE w:val="0"/>
              <w:autoSpaceDN w:val="0"/>
              <w:adjustRightInd w:val="0"/>
              <w:rPr>
                <w:rFonts w:ascii="Arial Narrow" w:hAnsi="Arial Narrow"/>
                <w:color w:val="000000"/>
                <w:sz w:val="20"/>
                <w:szCs w:val="20"/>
                <w:shd w:val="clear" w:color="auto" w:fill="71DAFF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 xml:space="preserve">2.2.1: Ochrona, rozwój i promocja produktów </w:t>
            </w:r>
            <w:r w:rsidR="00E963F8" w:rsidRPr="00C31983">
              <w:rPr>
                <w:rFonts w:ascii="Arial Narrow" w:hAnsi="Arial Narrow"/>
                <w:sz w:val="20"/>
                <w:szCs w:val="20"/>
              </w:rPr>
              <w:t xml:space="preserve">oraz dziedzictwa </w:t>
            </w:r>
            <w:r w:rsidRPr="00C31983">
              <w:rPr>
                <w:rFonts w:ascii="Arial Narrow" w:hAnsi="Arial Narrow"/>
                <w:sz w:val="20"/>
                <w:szCs w:val="20"/>
              </w:rPr>
              <w:t>lokaln</w:t>
            </w:r>
            <w:r w:rsidR="00E963F8" w:rsidRPr="00C31983">
              <w:rPr>
                <w:rFonts w:ascii="Arial Narrow" w:hAnsi="Arial Narrow"/>
                <w:sz w:val="20"/>
                <w:szCs w:val="20"/>
              </w:rPr>
              <w:t>ego</w:t>
            </w:r>
            <w:r w:rsidRPr="00C31983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</w:p>
          <w:p w14:paraId="754282D6" w14:textId="3B3CFCC2" w:rsidR="005E401B" w:rsidRPr="00C31983" w:rsidRDefault="005E401B" w:rsidP="004F6B74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573D41EC" w14:textId="0C2BEAD7" w:rsidR="002B5FBF" w:rsidRPr="00C31983" w:rsidRDefault="00812C77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350 000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3CC4967E" w14:textId="7E3AD3D3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26B16485" w14:textId="702B08FA" w:rsidR="002B5FBF" w:rsidRPr="00C31983" w:rsidRDefault="00425DE1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00"/>
          </w:tcPr>
          <w:p w14:paraId="5D91FE4B" w14:textId="27F273B1" w:rsidR="002B5FBF" w:rsidRPr="00C31983" w:rsidRDefault="00812C77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350 000</w:t>
            </w:r>
          </w:p>
        </w:tc>
      </w:tr>
      <w:tr w:rsidR="00C30EB0" w:rsidRPr="00D428B0" w14:paraId="7E3B20C1" w14:textId="77777777" w:rsidTr="00701C89">
        <w:trPr>
          <w:trHeight w:val="1150"/>
        </w:trPr>
        <w:tc>
          <w:tcPr>
            <w:tcW w:w="18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</w:tcPr>
          <w:p w14:paraId="4ACDCABB" w14:textId="77777777" w:rsidR="00C30EB0" w:rsidRPr="00C31983" w:rsidRDefault="00C30EB0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3. Wzmocnienie kapitału społecznego obszaru Stowarzyszenia LGD „Zakole Dolnej Wisły” do 2023r.</w:t>
            </w:r>
          </w:p>
        </w:tc>
        <w:tc>
          <w:tcPr>
            <w:tcW w:w="33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</w:tcPr>
          <w:p w14:paraId="53E73988" w14:textId="77777777" w:rsidR="00C30EB0" w:rsidRPr="00C31983" w:rsidRDefault="00C30EB0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3.1. Pobudzenie zaangażowania mieszkańców dla oddolnych inicjatyw lokalnych na obszarze Stowarzyszenia LGD „Zakole Dolnej Wisły” do 2023r.</w:t>
            </w: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</w:tcPr>
          <w:p w14:paraId="0F285543" w14:textId="4561DE7C" w:rsidR="00C30EB0" w:rsidRPr="00C31983" w:rsidRDefault="00C30EB0" w:rsidP="00917567">
            <w:pPr>
              <w:autoSpaceDE w:val="0"/>
              <w:autoSpaceDN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>3.1.1 Rozwój kapitału społecznego oraz podnoszenie wiedzy mieszkańców</w:t>
            </w:r>
            <w:r w:rsidR="00917567">
              <w:rPr>
                <w:rFonts w:ascii="Arial Narrow" w:hAnsi="Arial Narrow"/>
                <w:sz w:val="20"/>
                <w:szCs w:val="20"/>
              </w:rPr>
              <w:t xml:space="preserve"> w</w:t>
            </w:r>
            <w:r w:rsidRPr="00C31983">
              <w:rPr>
                <w:rFonts w:ascii="Arial Narrow" w:hAnsi="Arial Narrow"/>
                <w:sz w:val="20"/>
                <w:szCs w:val="20"/>
              </w:rPr>
              <w:t xml:space="preserve"> zakresi</w:t>
            </w:r>
            <w:r w:rsidRPr="00C31983">
              <w:rPr>
                <w:rFonts w:ascii="Arial Narrow" w:hAnsi="Arial Narrow"/>
                <w:color w:val="000000"/>
                <w:sz w:val="20"/>
                <w:szCs w:val="20"/>
              </w:rPr>
              <w:t>e</w:t>
            </w:r>
            <w:r w:rsidRPr="00C31983">
              <w:rPr>
                <w:rFonts w:ascii="Arial Narrow" w:hAnsi="Arial Narrow"/>
                <w:sz w:val="20"/>
                <w:szCs w:val="20"/>
              </w:rPr>
              <w:t xml:space="preserve"> ochrony środowiska, zmian klimatycznych i innowacji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</w:tcPr>
          <w:p w14:paraId="195BB765" w14:textId="13201417" w:rsidR="00C30EB0" w:rsidRPr="00C31983" w:rsidRDefault="00812C77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100</w:t>
            </w:r>
            <w:r w:rsidR="00C30EB0" w:rsidRPr="00C31983">
              <w:rPr>
                <w:rFonts w:ascii="Arial Narrow" w:hAnsi="Arial Narrow" w:cs="Calibri"/>
                <w:sz w:val="20"/>
                <w:szCs w:val="20"/>
              </w:rPr>
              <w:t xml:space="preserve"> 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</w:tcPr>
          <w:p w14:paraId="6E975F2D" w14:textId="78B03349" w:rsidR="00C30EB0" w:rsidRPr="00C31983" w:rsidRDefault="00C30EB0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</w:tcPr>
          <w:p w14:paraId="402B381C" w14:textId="1AAC62AB" w:rsidR="00C30EB0" w:rsidRPr="00C31983" w:rsidRDefault="00C30EB0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</w:tcPr>
          <w:p w14:paraId="387BBE2A" w14:textId="1FFC1AFF" w:rsidR="00C30EB0" w:rsidRPr="00C31983" w:rsidRDefault="00812C77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Calibri"/>
                <w:sz w:val="20"/>
                <w:szCs w:val="20"/>
              </w:rPr>
              <w:t>1</w:t>
            </w:r>
            <w:r w:rsidR="00C30EB0" w:rsidRPr="00C31983">
              <w:rPr>
                <w:rFonts w:ascii="Arial Narrow" w:hAnsi="Arial Narrow" w:cs="Calibri"/>
                <w:sz w:val="20"/>
                <w:szCs w:val="20"/>
              </w:rPr>
              <w:t>00 000</w:t>
            </w:r>
          </w:p>
        </w:tc>
      </w:tr>
      <w:tr w:rsidR="005A4F63" w:rsidRPr="00D428B0" w14:paraId="552ACC6D" w14:textId="77777777" w:rsidTr="005A4F63">
        <w:trPr>
          <w:trHeight w:val="760"/>
        </w:trPr>
        <w:tc>
          <w:tcPr>
            <w:tcW w:w="18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000000" w:fill="99FF99"/>
          </w:tcPr>
          <w:p w14:paraId="3D648D11" w14:textId="77777777" w:rsidR="002B5FBF" w:rsidRPr="00C31983" w:rsidRDefault="002B5FBF" w:rsidP="00FE4D13">
            <w:pPr>
              <w:autoSpaceDE w:val="0"/>
              <w:autoSpaceDN w:val="0"/>
              <w:adjustRightInd w:val="0"/>
              <w:spacing w:after="200" w:line="276" w:lineRule="auto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</w:tcPr>
          <w:p w14:paraId="55848FE1" w14:textId="77777777" w:rsidR="002B5FBF" w:rsidRPr="00C31983" w:rsidRDefault="002B5FBF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3.2. Wzrost aktywności społeczno-zawodowej środowisk zagrożonych ubóstwem lub wykluczeniem społecznym na obszarze Stowarzyszenia LGD „Zakole Dolnej Wisły” do 2023r.</w:t>
            </w: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99FF99"/>
          </w:tcPr>
          <w:p w14:paraId="3FE5C93E" w14:textId="50E04C06" w:rsidR="002B5FBF" w:rsidRPr="00C31983" w:rsidRDefault="005A4F63" w:rsidP="005A4F63">
            <w:pPr>
              <w:rPr>
                <w:rFonts w:ascii="Arial Narrow" w:hAnsi="Arial Narrow"/>
                <w:sz w:val="20"/>
                <w:szCs w:val="20"/>
              </w:rPr>
            </w:pPr>
            <w:r w:rsidRPr="00C31983">
              <w:rPr>
                <w:rFonts w:ascii="Arial Narrow" w:hAnsi="Arial Narrow"/>
                <w:sz w:val="20"/>
                <w:szCs w:val="20"/>
              </w:rPr>
              <w:t xml:space="preserve">3.2.1. </w:t>
            </w:r>
            <w:r w:rsidR="005008A3" w:rsidRPr="00C31983">
              <w:rPr>
                <w:rFonts w:ascii="Arial Narrow" w:hAnsi="Arial Narrow"/>
                <w:sz w:val="20"/>
                <w:szCs w:val="20"/>
              </w:rPr>
              <w:t>Tworzenie,</w:t>
            </w:r>
            <w:r w:rsidRPr="00C31983">
              <w:rPr>
                <w:rFonts w:ascii="Arial Narrow" w:hAnsi="Arial Narrow"/>
                <w:sz w:val="20"/>
                <w:szCs w:val="20"/>
              </w:rPr>
              <w:t xml:space="preserve"> wspieranie</w:t>
            </w:r>
            <w:r w:rsidR="00F67F87" w:rsidRPr="00C31983">
              <w:rPr>
                <w:rFonts w:ascii="Arial Narrow" w:hAnsi="Arial Narrow"/>
                <w:sz w:val="20"/>
                <w:szCs w:val="20"/>
              </w:rPr>
              <w:t xml:space="preserve"> i animowanie</w:t>
            </w:r>
            <w:r w:rsidRPr="00C31983">
              <w:rPr>
                <w:rFonts w:ascii="Arial Narrow" w:hAnsi="Arial Narrow"/>
                <w:sz w:val="20"/>
                <w:szCs w:val="20"/>
              </w:rPr>
              <w:t xml:space="preserve"> aktywnej integracji o charakterze</w:t>
            </w:r>
            <w:r w:rsidR="00B9444E" w:rsidRPr="00C31983">
              <w:rPr>
                <w:rFonts w:ascii="Arial Narrow" w:hAnsi="Arial Narrow"/>
                <w:sz w:val="20"/>
                <w:szCs w:val="20"/>
              </w:rPr>
              <w:t xml:space="preserve"> środowiskowym oraz </w:t>
            </w:r>
            <w:r w:rsidR="00F67F87" w:rsidRPr="00C31983">
              <w:rPr>
                <w:rFonts w:ascii="Arial Narrow" w:hAnsi="Arial Narrow"/>
                <w:sz w:val="20"/>
                <w:szCs w:val="20"/>
              </w:rPr>
              <w:t>aktywności społecznej i obywatelskiej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99FF99"/>
          </w:tcPr>
          <w:p w14:paraId="6D662AB5" w14:textId="6872017E" w:rsidR="002B5FBF" w:rsidRPr="00C31983" w:rsidRDefault="00C30EB0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99FF99"/>
          </w:tcPr>
          <w:p w14:paraId="03816422" w14:textId="62F97A7F" w:rsidR="002B5FBF" w:rsidRPr="00C31983" w:rsidRDefault="005E401B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99FF99"/>
          </w:tcPr>
          <w:p w14:paraId="15EB21EE" w14:textId="6C7D42F8" w:rsidR="002B5FBF" w:rsidRPr="00C31983" w:rsidRDefault="00C30EB0" w:rsidP="00B57443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 xml:space="preserve">1 </w:t>
            </w:r>
            <w:r w:rsidR="00B57443">
              <w:rPr>
                <w:rFonts w:ascii="Arial Narrow" w:hAnsi="Arial Narrow" w:cs="Calibri"/>
                <w:sz w:val="20"/>
                <w:szCs w:val="20"/>
              </w:rPr>
              <w:t>150</w:t>
            </w:r>
            <w:r w:rsidRPr="00C31983">
              <w:rPr>
                <w:rFonts w:ascii="Arial Narrow" w:hAnsi="Arial Narrow" w:cs="Calibri"/>
                <w:sz w:val="20"/>
                <w:szCs w:val="20"/>
              </w:rPr>
              <w:t xml:space="preserve"> 000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99FF99"/>
          </w:tcPr>
          <w:p w14:paraId="44142DB8" w14:textId="4650023C" w:rsidR="002B5FBF" w:rsidRPr="00C31983" w:rsidRDefault="00C30EB0" w:rsidP="00B57443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 xml:space="preserve">1 </w:t>
            </w:r>
            <w:r w:rsidR="00B57443">
              <w:rPr>
                <w:rFonts w:ascii="Arial Narrow" w:hAnsi="Arial Narrow" w:cs="Calibri"/>
                <w:sz w:val="20"/>
                <w:szCs w:val="20"/>
              </w:rPr>
              <w:t>15</w:t>
            </w:r>
            <w:r w:rsidRPr="00C31983">
              <w:rPr>
                <w:rFonts w:ascii="Arial Narrow" w:hAnsi="Arial Narrow" w:cs="Calibri"/>
                <w:sz w:val="20"/>
                <w:szCs w:val="20"/>
              </w:rPr>
              <w:t>0 000</w:t>
            </w:r>
          </w:p>
        </w:tc>
      </w:tr>
      <w:tr w:rsidR="005A4F63" w:rsidRPr="00D428B0" w14:paraId="0761E806" w14:textId="77777777" w:rsidTr="005A4F63">
        <w:trPr>
          <w:trHeight w:val="1"/>
        </w:trPr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5F1509B" w14:textId="77777777" w:rsidR="002B5FBF" w:rsidRPr="00C31983" w:rsidRDefault="002B5FBF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3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5AE306F" w14:textId="77777777" w:rsidR="002B5FBF" w:rsidRPr="00C31983" w:rsidRDefault="002B5FBF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1BFD70B3" w14:textId="77777777" w:rsidR="002B5FBF" w:rsidRPr="00C31983" w:rsidRDefault="002B5FBF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36850245" w14:textId="50AF83C1" w:rsidR="002B5FBF" w:rsidRPr="00C31983" w:rsidRDefault="00812C77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5 000 000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1BA9684A" w14:textId="25A45E23" w:rsidR="002B5FBF" w:rsidRPr="00812C77" w:rsidRDefault="00812C77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812C77">
              <w:rPr>
                <w:rFonts w:ascii="Arial Narrow" w:hAnsi="Arial Narrow" w:cs="Calibri"/>
                <w:b/>
                <w:sz w:val="20"/>
                <w:szCs w:val="20"/>
              </w:rPr>
              <w:t>3 500 000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27DDBD59" w14:textId="2DBC32B7" w:rsidR="002B5FBF" w:rsidRPr="00812C77" w:rsidRDefault="00812C77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812C77">
              <w:rPr>
                <w:rFonts w:ascii="Arial Narrow" w:hAnsi="Arial Narrow" w:cs="Calibri"/>
                <w:b/>
                <w:sz w:val="20"/>
                <w:szCs w:val="20"/>
              </w:rPr>
              <w:t>1 000 000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5F0CC156" w14:textId="4F5A4880" w:rsidR="002B5FBF" w:rsidRPr="00812C77" w:rsidRDefault="00B57443" w:rsidP="00AD061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9 65</w:t>
            </w:r>
            <w:r w:rsidR="00812C77" w:rsidRPr="00812C77">
              <w:rPr>
                <w:rFonts w:ascii="Arial Narrow" w:hAnsi="Arial Narrow" w:cs="Calibri"/>
                <w:b/>
                <w:sz w:val="20"/>
                <w:szCs w:val="20"/>
              </w:rPr>
              <w:t>0 000</w:t>
            </w:r>
          </w:p>
        </w:tc>
      </w:tr>
    </w:tbl>
    <w:p w14:paraId="0E382BBA" w14:textId="77777777" w:rsidR="002C47CF" w:rsidRDefault="002C47CF"/>
    <w:sectPr w:rsidR="002C47CF" w:rsidSect="00AD0615">
      <w:pgSz w:w="15840" w:h="12240" w:orient="landscape"/>
      <w:pgMar w:top="1417" w:right="1417" w:bottom="993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8B0"/>
    <w:rsid w:val="00020FE6"/>
    <w:rsid w:val="00063520"/>
    <w:rsid w:val="0016220B"/>
    <w:rsid w:val="002B5FBF"/>
    <w:rsid w:val="002C47CF"/>
    <w:rsid w:val="00351021"/>
    <w:rsid w:val="00425DE1"/>
    <w:rsid w:val="004F6B74"/>
    <w:rsid w:val="005008A3"/>
    <w:rsid w:val="005A4F63"/>
    <w:rsid w:val="005B7599"/>
    <w:rsid w:val="005E401B"/>
    <w:rsid w:val="00636F6C"/>
    <w:rsid w:val="00804E0F"/>
    <w:rsid w:val="00812C77"/>
    <w:rsid w:val="00917567"/>
    <w:rsid w:val="009A489D"/>
    <w:rsid w:val="00A35664"/>
    <w:rsid w:val="00AA7CA8"/>
    <w:rsid w:val="00AD0615"/>
    <w:rsid w:val="00B2003B"/>
    <w:rsid w:val="00B42FB1"/>
    <w:rsid w:val="00B4632E"/>
    <w:rsid w:val="00B57443"/>
    <w:rsid w:val="00B9444E"/>
    <w:rsid w:val="00C30EB0"/>
    <w:rsid w:val="00C31983"/>
    <w:rsid w:val="00D428B0"/>
    <w:rsid w:val="00DE0601"/>
    <w:rsid w:val="00E87AFA"/>
    <w:rsid w:val="00E963F8"/>
    <w:rsid w:val="00F15923"/>
    <w:rsid w:val="00F20027"/>
    <w:rsid w:val="00F67F87"/>
    <w:rsid w:val="00F7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860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8B0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8B0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Krzysztof Nowacki</cp:lastModifiedBy>
  <cp:revision>13</cp:revision>
  <dcterms:created xsi:type="dcterms:W3CDTF">2015-11-17T13:47:00Z</dcterms:created>
  <dcterms:modified xsi:type="dcterms:W3CDTF">2015-11-25T10:41:00Z</dcterms:modified>
</cp:coreProperties>
</file>