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5768" w:rsidRDefault="00EC5768">
      <w:r>
        <w:t>___________________________________________________________________________</w:t>
      </w:r>
    </w:p>
    <w:p w:rsidR="00EC5768" w:rsidRPr="007A2677" w:rsidRDefault="00EC5768" w:rsidP="00EC5768">
      <w:pPr>
        <w:spacing w:after="0" w:line="240" w:lineRule="auto"/>
        <w:ind w:right="-2"/>
        <w:jc w:val="center"/>
        <w:outlineLvl w:val="0"/>
        <w:rPr>
          <w:rFonts w:ascii="Arial" w:hAnsi="Arial" w:cs="Arial"/>
          <w:b/>
          <w:sz w:val="26"/>
          <w:szCs w:val="26"/>
        </w:rPr>
      </w:pPr>
      <w:r w:rsidRPr="007A2677">
        <w:rPr>
          <w:rFonts w:ascii="Arial" w:hAnsi="Arial" w:cs="Arial"/>
          <w:b/>
          <w:sz w:val="26"/>
          <w:szCs w:val="26"/>
        </w:rPr>
        <w:t>Zarząd Województwa Kujawsko-Pomorskiego</w:t>
      </w:r>
    </w:p>
    <w:p w:rsidR="00EC5768" w:rsidRPr="007A2677" w:rsidRDefault="00EC5768" w:rsidP="00EC5768">
      <w:pPr>
        <w:spacing w:after="0" w:line="240" w:lineRule="auto"/>
        <w:ind w:right="-2"/>
        <w:jc w:val="center"/>
        <w:outlineLvl w:val="0"/>
        <w:rPr>
          <w:rFonts w:ascii="Arial" w:hAnsi="Arial" w:cs="Arial"/>
          <w:sz w:val="26"/>
          <w:szCs w:val="26"/>
        </w:rPr>
      </w:pPr>
      <w:r w:rsidRPr="007A2677">
        <w:rPr>
          <w:rFonts w:ascii="Arial" w:hAnsi="Arial" w:cs="Arial"/>
          <w:sz w:val="26"/>
          <w:szCs w:val="26"/>
        </w:rPr>
        <w:t>informuje o możliwości składania za pośrednictwem</w:t>
      </w:r>
    </w:p>
    <w:p w:rsidR="00EC5768" w:rsidRPr="007A2677" w:rsidRDefault="00EC5768" w:rsidP="00EC5768">
      <w:pPr>
        <w:spacing w:after="0" w:line="240" w:lineRule="auto"/>
        <w:ind w:right="-2"/>
        <w:jc w:val="center"/>
        <w:outlineLvl w:val="0"/>
        <w:rPr>
          <w:rFonts w:ascii="Arial" w:hAnsi="Arial" w:cs="Arial"/>
          <w:b/>
          <w:sz w:val="26"/>
          <w:szCs w:val="26"/>
        </w:rPr>
      </w:pPr>
      <w:r w:rsidRPr="007A2677">
        <w:rPr>
          <w:rFonts w:ascii="Arial" w:hAnsi="Arial" w:cs="Arial"/>
          <w:b/>
          <w:sz w:val="26"/>
          <w:szCs w:val="26"/>
        </w:rPr>
        <w:t>Lokalnej Grupy Działania „Zakole Dolnej Wisły”</w:t>
      </w:r>
    </w:p>
    <w:p w:rsidR="00EC5768" w:rsidRPr="007A2677" w:rsidRDefault="00EC5768" w:rsidP="00EC5768">
      <w:pPr>
        <w:spacing w:after="0" w:line="240" w:lineRule="auto"/>
        <w:ind w:right="-2"/>
        <w:jc w:val="center"/>
        <w:outlineLvl w:val="0"/>
        <w:rPr>
          <w:rFonts w:ascii="Arial" w:hAnsi="Arial" w:cs="Arial"/>
          <w:b/>
          <w:sz w:val="26"/>
          <w:szCs w:val="26"/>
        </w:rPr>
      </w:pPr>
    </w:p>
    <w:p w:rsidR="001A4D85" w:rsidRPr="001A4D85" w:rsidRDefault="001A4D85" w:rsidP="001A4D85">
      <w:pPr>
        <w:spacing w:after="0" w:line="240" w:lineRule="auto"/>
        <w:ind w:right="-2"/>
        <w:jc w:val="center"/>
        <w:rPr>
          <w:rFonts w:ascii="Arial" w:hAnsi="Arial" w:cs="Arial"/>
          <w:b/>
        </w:rPr>
      </w:pPr>
      <w:r w:rsidRPr="001A4D85">
        <w:rPr>
          <w:rFonts w:ascii="Arial" w:hAnsi="Arial" w:cs="Arial"/>
        </w:rPr>
        <w:t xml:space="preserve">wniosków o przyznanie pomocy </w:t>
      </w:r>
      <w:r w:rsidRPr="001A4D85">
        <w:rPr>
          <w:rFonts w:ascii="Arial" w:hAnsi="Arial" w:cs="Arial"/>
        </w:rPr>
        <w:br/>
        <w:t xml:space="preserve">w ramach działania „Wdrażanie lokalnych strategii rozwoju” </w:t>
      </w:r>
      <w:r w:rsidRPr="001A4D85">
        <w:rPr>
          <w:rFonts w:ascii="Arial" w:hAnsi="Arial" w:cs="Arial"/>
        </w:rPr>
        <w:br/>
        <w:t xml:space="preserve">dla operacji, które odpowiadają warunkom przyznania pomocy w ramach </w:t>
      </w:r>
      <w:r>
        <w:rPr>
          <w:rFonts w:ascii="Arial" w:hAnsi="Arial" w:cs="Arial"/>
        </w:rPr>
        <w:br/>
      </w:r>
      <w:r w:rsidRPr="001A4D85">
        <w:rPr>
          <w:rFonts w:ascii="Arial" w:hAnsi="Arial" w:cs="Arial"/>
          <w:b/>
        </w:rPr>
        <w:t>„małych projektów”</w:t>
      </w:r>
    </w:p>
    <w:p w:rsidR="001A4D85" w:rsidRDefault="001A4D85" w:rsidP="001A4D85">
      <w:pPr>
        <w:spacing w:after="0" w:line="240" w:lineRule="auto"/>
        <w:ind w:right="-2"/>
        <w:jc w:val="both"/>
        <w:outlineLvl w:val="0"/>
        <w:rPr>
          <w:rFonts w:ascii="Arial" w:hAnsi="Arial" w:cs="Arial"/>
        </w:rPr>
      </w:pPr>
      <w:r w:rsidRPr="001A4D85">
        <w:rPr>
          <w:rFonts w:ascii="Arial" w:hAnsi="Arial" w:cs="Arial"/>
        </w:rPr>
        <w:t xml:space="preserve"> tj. operacji, które nie odpowiadają warunkom przyznania pomocy </w:t>
      </w:r>
      <w:r w:rsidRPr="001A4D85">
        <w:rPr>
          <w:rFonts w:ascii="Arial" w:hAnsi="Arial" w:cs="Arial"/>
        </w:rPr>
        <w:br/>
        <w:t xml:space="preserve">w ramach działań osi 3 Programu Rozwoju Obszarów Wiejskich na lata 2007-2013, </w:t>
      </w:r>
      <w:r w:rsidRPr="001A4D85">
        <w:rPr>
          <w:rFonts w:ascii="Arial" w:hAnsi="Arial" w:cs="Arial"/>
        </w:rPr>
        <w:br/>
        <w:t>ale przyczyniają się do osiągnięcia celów tej osi</w:t>
      </w:r>
    </w:p>
    <w:p w:rsidR="001A4D85" w:rsidRPr="001A4D85" w:rsidRDefault="001A4D85" w:rsidP="001A4D85">
      <w:pPr>
        <w:spacing w:after="0" w:line="240" w:lineRule="auto"/>
        <w:ind w:right="-2"/>
        <w:jc w:val="both"/>
        <w:outlineLvl w:val="0"/>
        <w:rPr>
          <w:rFonts w:ascii="Arial" w:hAnsi="Arial" w:cs="Arial"/>
        </w:rPr>
      </w:pPr>
    </w:p>
    <w:p w:rsidR="00EC5768" w:rsidRPr="007A2677" w:rsidRDefault="00EC5768" w:rsidP="00EC5768">
      <w:pPr>
        <w:spacing w:after="0" w:line="240" w:lineRule="auto"/>
        <w:ind w:right="-2"/>
        <w:jc w:val="both"/>
        <w:outlineLvl w:val="0"/>
        <w:rPr>
          <w:rFonts w:ascii="Arial" w:hAnsi="Arial" w:cs="Arial"/>
          <w:b/>
        </w:rPr>
      </w:pPr>
      <w:r w:rsidRPr="007A2677">
        <w:rPr>
          <w:rFonts w:ascii="Arial" w:hAnsi="Arial" w:cs="Arial"/>
          <w:b/>
        </w:rPr>
        <w:t xml:space="preserve">Termin składania wniosków: </w:t>
      </w:r>
      <w:r w:rsidRPr="007A2677">
        <w:rPr>
          <w:rFonts w:ascii="Arial" w:hAnsi="Arial" w:cs="Arial"/>
        </w:rPr>
        <w:t xml:space="preserve"> </w:t>
      </w:r>
      <w:r w:rsidR="001A4D85">
        <w:rPr>
          <w:rFonts w:ascii="Arial" w:hAnsi="Arial" w:cs="Arial"/>
        </w:rPr>
        <w:t xml:space="preserve">05.03- </w:t>
      </w:r>
      <w:r w:rsidR="00690AD7">
        <w:rPr>
          <w:rFonts w:ascii="Arial" w:hAnsi="Arial" w:cs="Arial"/>
        </w:rPr>
        <w:t>24</w:t>
      </w:r>
      <w:r w:rsidR="004D4B13">
        <w:rPr>
          <w:rFonts w:ascii="Arial" w:hAnsi="Arial" w:cs="Arial"/>
        </w:rPr>
        <w:t>.03.2014</w:t>
      </w:r>
      <w:r w:rsidRPr="007A2677">
        <w:rPr>
          <w:rFonts w:ascii="Arial" w:hAnsi="Arial" w:cs="Arial"/>
        </w:rPr>
        <w:t xml:space="preserve"> r.</w:t>
      </w:r>
    </w:p>
    <w:p w:rsidR="00EC5768" w:rsidRPr="007A2677" w:rsidRDefault="00EC5768" w:rsidP="00EC5768">
      <w:pPr>
        <w:spacing w:after="0" w:line="240" w:lineRule="auto"/>
        <w:ind w:right="-2"/>
        <w:jc w:val="both"/>
        <w:rPr>
          <w:rFonts w:ascii="Arial" w:hAnsi="Arial" w:cs="Arial"/>
        </w:rPr>
      </w:pPr>
    </w:p>
    <w:p w:rsidR="00EC5768" w:rsidRPr="007A2677" w:rsidRDefault="00EC5768" w:rsidP="00EC5768">
      <w:pPr>
        <w:tabs>
          <w:tab w:val="right" w:pos="9498"/>
        </w:tabs>
        <w:spacing w:after="0" w:line="240" w:lineRule="auto"/>
        <w:ind w:right="-2"/>
        <w:jc w:val="both"/>
        <w:outlineLvl w:val="0"/>
        <w:rPr>
          <w:rFonts w:ascii="Arial" w:hAnsi="Arial" w:cs="Arial"/>
        </w:rPr>
      </w:pPr>
      <w:r w:rsidRPr="007A2677">
        <w:rPr>
          <w:rFonts w:ascii="Arial" w:hAnsi="Arial" w:cs="Arial"/>
          <w:b/>
        </w:rPr>
        <w:t xml:space="preserve">Miejsce składania wniosków: </w:t>
      </w:r>
      <w:r w:rsidRPr="007A2677">
        <w:rPr>
          <w:rFonts w:ascii="Arial" w:hAnsi="Arial" w:cs="Arial"/>
        </w:rPr>
        <w:t xml:space="preserve">biuro Lokalnej Grupy Działania „Zakole Dolnej Wisły”, ul. Chełmińska 7b, 86-253 Kijewo Królewskie; od poniedziałku do piątku w godzinach 8:00 – 15:00. </w:t>
      </w:r>
    </w:p>
    <w:p w:rsidR="00EC5768" w:rsidRPr="007A2677" w:rsidRDefault="00EC5768" w:rsidP="00EC5768">
      <w:pPr>
        <w:spacing w:after="0" w:line="240" w:lineRule="auto"/>
        <w:ind w:right="-2"/>
        <w:jc w:val="both"/>
        <w:rPr>
          <w:rFonts w:ascii="Arial" w:hAnsi="Arial" w:cs="Arial"/>
        </w:rPr>
      </w:pPr>
    </w:p>
    <w:p w:rsidR="00EC5768" w:rsidRPr="007A2677" w:rsidRDefault="00EC5768" w:rsidP="00EC5768">
      <w:pPr>
        <w:tabs>
          <w:tab w:val="left" w:pos="9639"/>
        </w:tabs>
        <w:spacing w:after="0" w:line="240" w:lineRule="auto"/>
        <w:ind w:right="-2"/>
        <w:jc w:val="both"/>
        <w:outlineLvl w:val="0"/>
        <w:rPr>
          <w:rFonts w:ascii="Arial" w:hAnsi="Arial" w:cs="Arial"/>
        </w:rPr>
      </w:pPr>
      <w:r w:rsidRPr="007A2677">
        <w:rPr>
          <w:rFonts w:ascii="Arial" w:hAnsi="Arial" w:cs="Arial"/>
          <w:b/>
        </w:rPr>
        <w:t xml:space="preserve">Tryb składania wniosków: </w:t>
      </w:r>
      <w:r w:rsidRPr="007A2677">
        <w:rPr>
          <w:rFonts w:ascii="Arial" w:hAnsi="Arial" w:cs="Arial"/>
        </w:rPr>
        <w:t xml:space="preserve">wnioski wraz z załącznikami należy składać na odpowiednich formularzach w 1 egzemplarzu w wersji papierowej oraz </w:t>
      </w:r>
      <w:r w:rsidRPr="007A2677">
        <w:rPr>
          <w:rFonts w:ascii="Arial" w:hAnsi="Arial" w:cs="Arial"/>
        </w:rPr>
        <w:br/>
        <w:t>w wersji elektronicznej na nośniku elektronicznym.</w:t>
      </w:r>
    </w:p>
    <w:p w:rsidR="00EC5768" w:rsidRPr="007A2677" w:rsidRDefault="00EC5768" w:rsidP="00EC5768">
      <w:pPr>
        <w:spacing w:after="0" w:line="240" w:lineRule="auto"/>
        <w:ind w:right="-2"/>
        <w:jc w:val="both"/>
        <w:rPr>
          <w:rFonts w:ascii="Arial" w:hAnsi="Arial" w:cs="Arial"/>
          <w:u w:val="single"/>
        </w:rPr>
      </w:pPr>
    </w:p>
    <w:p w:rsidR="00EC5768" w:rsidRPr="007A2677" w:rsidRDefault="00EC5768" w:rsidP="00EC5768">
      <w:pPr>
        <w:ind w:right="-2"/>
        <w:jc w:val="both"/>
        <w:rPr>
          <w:rFonts w:ascii="Arial" w:hAnsi="Arial" w:cs="Arial"/>
        </w:rPr>
      </w:pPr>
      <w:r w:rsidRPr="007A2677">
        <w:rPr>
          <w:rFonts w:ascii="Arial" w:hAnsi="Arial" w:cs="Arial"/>
        </w:rPr>
        <w:t>Wnioski należy składać</w:t>
      </w:r>
      <w:r w:rsidRPr="007A2677">
        <w:rPr>
          <w:rFonts w:ascii="Arial" w:hAnsi="Arial" w:cs="Arial"/>
          <w:b/>
        </w:rPr>
        <w:t xml:space="preserve"> bezpośrednio</w:t>
      </w:r>
      <w:r w:rsidRPr="007A2677">
        <w:rPr>
          <w:rFonts w:ascii="Arial" w:hAnsi="Arial" w:cs="Arial"/>
        </w:rPr>
        <w:t xml:space="preserve"> </w:t>
      </w:r>
      <w:r w:rsidRPr="007A2677">
        <w:rPr>
          <w:rFonts w:ascii="Arial" w:hAnsi="Arial" w:cs="Arial"/>
          <w:b/>
        </w:rPr>
        <w:t xml:space="preserve">w miejscu i terminie </w:t>
      </w:r>
      <w:r w:rsidRPr="007A2677">
        <w:rPr>
          <w:rFonts w:ascii="Arial" w:hAnsi="Arial" w:cs="Arial"/>
        </w:rPr>
        <w:t xml:space="preserve">wskazanym </w:t>
      </w:r>
      <w:r>
        <w:rPr>
          <w:rFonts w:ascii="Arial" w:hAnsi="Arial" w:cs="Arial"/>
        </w:rPr>
        <w:br/>
      </w:r>
      <w:r w:rsidRPr="007A2677">
        <w:rPr>
          <w:rFonts w:ascii="Arial" w:hAnsi="Arial" w:cs="Arial"/>
        </w:rPr>
        <w:t>w ogłoszeniu.</w:t>
      </w:r>
    </w:p>
    <w:p w:rsidR="00EC5768" w:rsidRPr="007A2677" w:rsidRDefault="00EC5768" w:rsidP="00EC5768">
      <w:pPr>
        <w:ind w:right="-2"/>
        <w:jc w:val="both"/>
        <w:rPr>
          <w:rFonts w:ascii="Arial" w:hAnsi="Arial" w:cs="Arial"/>
          <w:b/>
        </w:rPr>
      </w:pPr>
      <w:r w:rsidRPr="007A2677">
        <w:rPr>
          <w:rFonts w:ascii="Arial" w:hAnsi="Arial" w:cs="Arial"/>
          <w:b/>
        </w:rPr>
        <w:t xml:space="preserve">Limit środków dostępnych w konkursie:  </w:t>
      </w:r>
      <w:r w:rsidR="002C75A5">
        <w:rPr>
          <w:rFonts w:ascii="Arial" w:hAnsi="Arial" w:cs="Arial"/>
          <w:b/>
        </w:rPr>
        <w:t xml:space="preserve">198 283,20 </w:t>
      </w:r>
      <w:r w:rsidRPr="007A2677">
        <w:rPr>
          <w:rFonts w:ascii="Arial" w:hAnsi="Arial" w:cs="Arial"/>
          <w:b/>
        </w:rPr>
        <w:t>zł.</w:t>
      </w:r>
    </w:p>
    <w:p w:rsidR="00EC5768" w:rsidRDefault="00EC5768" w:rsidP="00EC5768">
      <w:pPr>
        <w:ind w:right="-2"/>
        <w:jc w:val="both"/>
        <w:rPr>
          <w:rFonts w:ascii="Arial" w:hAnsi="Arial" w:cs="Arial"/>
          <w:b/>
        </w:rPr>
      </w:pPr>
      <w:r w:rsidRPr="007A2677">
        <w:rPr>
          <w:rFonts w:ascii="Arial" w:hAnsi="Arial" w:cs="Arial"/>
          <w:b/>
        </w:rPr>
        <w:t xml:space="preserve">Minimalna wymagana liczba punktów niezbędna </w:t>
      </w:r>
      <w:r w:rsidR="00904C1C">
        <w:rPr>
          <w:rFonts w:ascii="Arial" w:hAnsi="Arial" w:cs="Arial"/>
          <w:b/>
        </w:rPr>
        <w:t>do wyboru operacji przez LGD: 12</w:t>
      </w:r>
    </w:p>
    <w:p w:rsidR="006E7A76" w:rsidRPr="006E7A76" w:rsidRDefault="006E7A76" w:rsidP="006E7A76">
      <w:pPr>
        <w:ind w:right="-2"/>
        <w:jc w:val="both"/>
        <w:rPr>
          <w:rFonts w:ascii="Arial" w:hAnsi="Arial" w:cs="Arial"/>
          <w:b/>
        </w:rPr>
      </w:pPr>
      <w:r w:rsidRPr="006E7A76">
        <w:rPr>
          <w:rFonts w:ascii="Arial" w:hAnsi="Arial" w:cs="Arial"/>
        </w:rPr>
        <w:t>Operacja powinna być zgodna z zakresem tematycz</w:t>
      </w:r>
      <w:r w:rsidR="002C75A5">
        <w:rPr>
          <w:rFonts w:ascii="Arial" w:hAnsi="Arial" w:cs="Arial"/>
        </w:rPr>
        <w:t xml:space="preserve">nym naboru: celem szczegółowym </w:t>
      </w:r>
      <w:r w:rsidRPr="006E7A76">
        <w:rPr>
          <w:rFonts w:ascii="Arial" w:hAnsi="Arial" w:cs="Arial"/>
        </w:rPr>
        <w:t xml:space="preserve">nr </w:t>
      </w:r>
      <w:r>
        <w:rPr>
          <w:rFonts w:ascii="Arial" w:hAnsi="Arial" w:cs="Arial"/>
        </w:rPr>
        <w:t xml:space="preserve">2.1. </w:t>
      </w:r>
      <w:r w:rsidR="002C75A5">
        <w:rPr>
          <w:rFonts w:ascii="Arial" w:hAnsi="Arial" w:cs="Arial"/>
        </w:rPr>
        <w:t xml:space="preserve">Rozwój tożsamości społeczno-kulturowej mieszkańców wsi oraz przedsięwzięciem nr III </w:t>
      </w:r>
      <w:r w:rsidRPr="006E7A76">
        <w:rPr>
          <w:rFonts w:ascii="Arial" w:hAnsi="Arial" w:cs="Arial"/>
        </w:rPr>
        <w:t xml:space="preserve"> –</w:t>
      </w:r>
      <w:r w:rsidR="002C75A5">
        <w:rPr>
          <w:rFonts w:ascii="Arial" w:hAnsi="Arial" w:cs="Arial"/>
        </w:rPr>
        <w:t xml:space="preserve"> Animacja kulturalna i społeczna mieszkańców Zakola Dolnej Wisły </w:t>
      </w:r>
      <w:r w:rsidR="003D77BE">
        <w:rPr>
          <w:rFonts w:ascii="Arial" w:hAnsi="Arial" w:cs="Arial"/>
        </w:rPr>
        <w:t>(nabór tematyczny).</w:t>
      </w:r>
    </w:p>
    <w:p w:rsidR="00EC5768" w:rsidRPr="007A2677" w:rsidRDefault="00EC5768" w:rsidP="00EC5768">
      <w:pPr>
        <w:pStyle w:val="NormalnyWeb"/>
        <w:spacing w:before="0" w:beforeAutospacing="0" w:after="0" w:afterAutospacing="0"/>
        <w:ind w:right="-2"/>
        <w:rPr>
          <w:rFonts w:ascii="Arial" w:hAnsi="Arial" w:cs="Arial"/>
        </w:rPr>
      </w:pPr>
      <w:r w:rsidRPr="007A2677">
        <w:rPr>
          <w:rFonts w:ascii="Arial" w:hAnsi="Arial" w:cs="Arial"/>
        </w:rPr>
        <w:t>Szczegółowe informacje o zasadach przygotowania i składania wniosków oraz:</w:t>
      </w:r>
    </w:p>
    <w:p w:rsidR="00EC5768" w:rsidRPr="007A2677" w:rsidRDefault="00EC5768" w:rsidP="00EC5768">
      <w:pPr>
        <w:numPr>
          <w:ilvl w:val="0"/>
          <w:numId w:val="2"/>
        </w:numPr>
        <w:spacing w:after="0" w:line="240" w:lineRule="auto"/>
        <w:ind w:left="284" w:right="-2" w:hanging="284"/>
        <w:rPr>
          <w:rFonts w:ascii="Arial" w:hAnsi="Arial" w:cs="Arial"/>
        </w:rPr>
      </w:pPr>
      <w:r w:rsidRPr="007A2677">
        <w:rPr>
          <w:rFonts w:ascii="Arial" w:hAnsi="Arial" w:cs="Arial"/>
        </w:rPr>
        <w:t xml:space="preserve">wzór formularza wniosku o przyznanie pomocy wraz z instrukcją jego wypełnienia, </w:t>
      </w:r>
    </w:p>
    <w:p w:rsidR="00EC5768" w:rsidRPr="007A2677" w:rsidRDefault="00EC5768" w:rsidP="00EC5768">
      <w:pPr>
        <w:numPr>
          <w:ilvl w:val="0"/>
          <w:numId w:val="2"/>
        </w:numPr>
        <w:spacing w:after="100" w:afterAutospacing="1" w:line="240" w:lineRule="auto"/>
        <w:ind w:left="284" w:right="-2" w:hanging="284"/>
        <w:rPr>
          <w:rFonts w:ascii="Arial" w:hAnsi="Arial" w:cs="Arial"/>
        </w:rPr>
      </w:pPr>
      <w:r w:rsidRPr="007A2677">
        <w:rPr>
          <w:rFonts w:ascii="Arial" w:hAnsi="Arial" w:cs="Arial"/>
        </w:rPr>
        <w:t>wykaz dokumentów niezbędnych do wyboru operacji przez LGD,</w:t>
      </w:r>
    </w:p>
    <w:p w:rsidR="00EC5768" w:rsidRPr="007A2677" w:rsidRDefault="00EC5768" w:rsidP="00EC5768">
      <w:pPr>
        <w:numPr>
          <w:ilvl w:val="0"/>
          <w:numId w:val="2"/>
        </w:numPr>
        <w:spacing w:after="100" w:afterAutospacing="1" w:line="240" w:lineRule="auto"/>
        <w:ind w:left="284" w:right="-2" w:hanging="284"/>
        <w:rPr>
          <w:rFonts w:ascii="Arial" w:hAnsi="Arial" w:cs="Arial"/>
        </w:rPr>
      </w:pPr>
      <w:r w:rsidRPr="007A2677">
        <w:rPr>
          <w:rFonts w:ascii="Arial" w:hAnsi="Arial" w:cs="Arial"/>
        </w:rPr>
        <w:t>wzory formularzy niezbędnych do wyboru operacji przez LGD,</w:t>
      </w:r>
    </w:p>
    <w:p w:rsidR="00EC5768" w:rsidRPr="007A2677" w:rsidRDefault="00EC5768" w:rsidP="00EC5768">
      <w:pPr>
        <w:numPr>
          <w:ilvl w:val="0"/>
          <w:numId w:val="2"/>
        </w:numPr>
        <w:spacing w:after="100" w:afterAutospacing="1" w:line="240" w:lineRule="auto"/>
        <w:ind w:left="284" w:right="-2" w:hanging="284"/>
        <w:rPr>
          <w:rFonts w:ascii="Arial" w:hAnsi="Arial" w:cs="Arial"/>
        </w:rPr>
      </w:pPr>
      <w:r w:rsidRPr="007A2677">
        <w:rPr>
          <w:rFonts w:ascii="Arial" w:hAnsi="Arial" w:cs="Arial"/>
        </w:rPr>
        <w:t xml:space="preserve">kryteria wyboru operacji przez LGD, określone w Lokalnej Strategii Rozwoju </w:t>
      </w:r>
    </w:p>
    <w:p w:rsidR="00EC5768" w:rsidRPr="007A2677" w:rsidRDefault="00EC5768" w:rsidP="00EC5768">
      <w:pPr>
        <w:spacing w:after="0" w:line="240" w:lineRule="auto"/>
        <w:ind w:right="-2"/>
        <w:rPr>
          <w:rFonts w:ascii="Arial" w:hAnsi="Arial" w:cs="Arial"/>
        </w:rPr>
      </w:pPr>
      <w:r w:rsidRPr="007A2677">
        <w:rPr>
          <w:rFonts w:ascii="Arial" w:hAnsi="Arial" w:cs="Arial"/>
        </w:rPr>
        <w:t xml:space="preserve">znajdują się w  siedzibach oraz na stronach internetowych następujących instytucji: </w:t>
      </w:r>
    </w:p>
    <w:p w:rsidR="00EC5768" w:rsidRPr="007A2677" w:rsidRDefault="00EC5768" w:rsidP="00EC5768">
      <w:pPr>
        <w:numPr>
          <w:ilvl w:val="0"/>
          <w:numId w:val="1"/>
        </w:numPr>
        <w:spacing w:after="0" w:line="240" w:lineRule="auto"/>
        <w:ind w:left="284" w:right="-2" w:hanging="284"/>
        <w:jc w:val="both"/>
        <w:rPr>
          <w:rFonts w:ascii="Arial" w:hAnsi="Arial" w:cs="Arial"/>
        </w:rPr>
      </w:pPr>
      <w:r w:rsidRPr="007A2677">
        <w:rPr>
          <w:rFonts w:ascii="Arial" w:hAnsi="Arial" w:cs="Arial"/>
        </w:rPr>
        <w:t xml:space="preserve">Lokalnej Grupy Działania „Zakole Dolnej Wisły”- </w:t>
      </w:r>
      <w:hyperlink r:id="rId7" w:history="1">
        <w:r w:rsidRPr="007A2677">
          <w:rPr>
            <w:rStyle w:val="Hipercze"/>
            <w:rFonts w:ascii="Arial" w:hAnsi="Arial" w:cs="Arial"/>
            <w:b/>
          </w:rPr>
          <w:t>www.zakolewisly.pl</w:t>
        </w:r>
      </w:hyperlink>
      <w:r w:rsidRPr="007A2677">
        <w:rPr>
          <w:rFonts w:ascii="Arial" w:hAnsi="Arial" w:cs="Arial"/>
          <w:b/>
        </w:rPr>
        <w:t xml:space="preserve">  </w:t>
      </w:r>
    </w:p>
    <w:p w:rsidR="00EC5768" w:rsidRPr="007A2677" w:rsidRDefault="00EC5768" w:rsidP="00EC5768">
      <w:pPr>
        <w:numPr>
          <w:ilvl w:val="0"/>
          <w:numId w:val="1"/>
        </w:numPr>
        <w:spacing w:after="0" w:line="240" w:lineRule="auto"/>
        <w:ind w:left="284" w:right="-2" w:hanging="284"/>
        <w:jc w:val="both"/>
        <w:rPr>
          <w:rFonts w:ascii="Arial" w:hAnsi="Arial" w:cs="Arial"/>
        </w:rPr>
      </w:pPr>
      <w:r w:rsidRPr="007A2677">
        <w:rPr>
          <w:rFonts w:ascii="Arial" w:hAnsi="Arial" w:cs="Arial"/>
        </w:rPr>
        <w:t xml:space="preserve">Urzędu Marszałkowskiego Województwa Kujawsko-Pomorskiego – </w:t>
      </w:r>
      <w:hyperlink r:id="rId8" w:history="1">
        <w:r w:rsidRPr="007A2677">
          <w:rPr>
            <w:rStyle w:val="Hipercze"/>
            <w:rFonts w:ascii="Arial" w:hAnsi="Arial" w:cs="Arial"/>
            <w:b/>
          </w:rPr>
          <w:t>www.mojregion.eu</w:t>
        </w:r>
      </w:hyperlink>
    </w:p>
    <w:p w:rsidR="00EC5768" w:rsidRPr="007A2677" w:rsidRDefault="00EC5768" w:rsidP="00EC5768">
      <w:pPr>
        <w:spacing w:after="0" w:line="240" w:lineRule="auto"/>
        <w:ind w:right="-2"/>
        <w:jc w:val="both"/>
        <w:rPr>
          <w:rFonts w:ascii="Arial" w:hAnsi="Arial" w:cs="Arial"/>
        </w:rPr>
      </w:pPr>
    </w:p>
    <w:p w:rsidR="00EC5768" w:rsidRPr="00EC5768" w:rsidRDefault="00EC5768" w:rsidP="00EC5768">
      <w:pPr>
        <w:spacing w:after="0" w:line="240" w:lineRule="auto"/>
        <w:ind w:right="-2"/>
        <w:jc w:val="both"/>
        <w:rPr>
          <w:rFonts w:ascii="Arial" w:hAnsi="Arial" w:cs="Arial"/>
          <w:sz w:val="2"/>
        </w:rPr>
      </w:pPr>
    </w:p>
    <w:p w:rsidR="00C97466" w:rsidRPr="00EC5768" w:rsidRDefault="00EC5768" w:rsidP="00EC5768">
      <w:pPr>
        <w:ind w:right="-2"/>
        <w:jc w:val="both"/>
      </w:pPr>
      <w:r>
        <w:rPr>
          <w:rFonts w:ascii="Arial" w:hAnsi="Arial" w:cs="Arial"/>
        </w:rPr>
        <w:t>Informacje udzielane są w b</w:t>
      </w:r>
      <w:r w:rsidRPr="007A2677">
        <w:rPr>
          <w:rFonts w:ascii="Arial" w:hAnsi="Arial" w:cs="Arial"/>
        </w:rPr>
        <w:t xml:space="preserve">iurze Lokalnej Grupy Działania „Zakole Dolnej Wisły” </w:t>
      </w:r>
      <w:r w:rsidRPr="007A2677">
        <w:rPr>
          <w:rFonts w:ascii="Arial" w:hAnsi="Arial" w:cs="Arial"/>
        </w:rPr>
        <w:br/>
        <w:t xml:space="preserve">w Kijewie Królewskim, ul. Chełmińska 7b, 86-253 Kijewo Królewskie, od poniedziałku </w:t>
      </w:r>
      <w:r w:rsidRPr="007A2677">
        <w:rPr>
          <w:rFonts w:ascii="Arial" w:hAnsi="Arial" w:cs="Arial"/>
        </w:rPr>
        <w:br/>
        <w:t>do piątku</w:t>
      </w:r>
      <w:r>
        <w:rPr>
          <w:rFonts w:ascii="Arial" w:hAnsi="Arial" w:cs="Arial"/>
        </w:rPr>
        <w:t>,</w:t>
      </w:r>
      <w:r w:rsidRPr="007A2677">
        <w:rPr>
          <w:rFonts w:ascii="Arial" w:hAnsi="Arial" w:cs="Arial"/>
        </w:rPr>
        <w:t xml:space="preserve"> w godzinach</w:t>
      </w:r>
      <w:r>
        <w:rPr>
          <w:rFonts w:ascii="Arial" w:hAnsi="Arial" w:cs="Arial"/>
        </w:rPr>
        <w:t>:</w:t>
      </w:r>
      <w:r w:rsidRPr="007A2677">
        <w:rPr>
          <w:rFonts w:ascii="Arial" w:hAnsi="Arial" w:cs="Arial"/>
        </w:rPr>
        <w:t xml:space="preserve"> 8.00-15.00. Pytania należy kierować na adres email: </w:t>
      </w:r>
      <w:r w:rsidRPr="007A2677">
        <w:rPr>
          <w:rFonts w:ascii="Arial" w:hAnsi="Arial" w:cs="Arial"/>
        </w:rPr>
        <w:br/>
      </w:r>
      <w:hyperlink r:id="rId9" w:history="1">
        <w:r w:rsidRPr="007A2677">
          <w:rPr>
            <w:rStyle w:val="Hipercze"/>
            <w:rFonts w:ascii="Arial" w:hAnsi="Arial" w:cs="Arial"/>
            <w:b/>
          </w:rPr>
          <w:t>biuro@zakolewisly.pl</w:t>
        </w:r>
      </w:hyperlink>
      <w:r w:rsidRPr="007A2677">
        <w:rPr>
          <w:rFonts w:ascii="Arial" w:hAnsi="Arial" w:cs="Arial"/>
        </w:rPr>
        <w:t xml:space="preserve"> lub telefonicznie: </w:t>
      </w:r>
      <w:r w:rsidRPr="007A2677">
        <w:rPr>
          <w:rFonts w:ascii="Arial" w:hAnsi="Arial" w:cs="Arial"/>
          <w:b/>
        </w:rPr>
        <w:t>56 676 44 36, 796 757 161.</w:t>
      </w:r>
    </w:p>
    <w:sectPr w:rsidR="00C97466" w:rsidRPr="00EC5768" w:rsidSect="00EC5768">
      <w:headerReference w:type="default" r:id="rId10"/>
      <w:footerReference w:type="default" r:id="rId11"/>
      <w:pgSz w:w="11906" w:h="16838"/>
      <w:pgMar w:top="1417" w:right="1417" w:bottom="1417" w:left="1417" w:header="284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17C11" w:rsidRDefault="00D17C11" w:rsidP="00EC5768">
      <w:pPr>
        <w:spacing w:after="0" w:line="240" w:lineRule="auto"/>
      </w:pPr>
      <w:r>
        <w:separator/>
      </w:r>
    </w:p>
  </w:endnote>
  <w:endnote w:type="continuationSeparator" w:id="1">
    <w:p w:rsidR="00D17C11" w:rsidRDefault="00D17C11" w:rsidP="00EC57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5768" w:rsidRDefault="00EC5768" w:rsidP="00EC5768">
    <w:pPr>
      <w:pStyle w:val="Stopka"/>
      <w:jc w:val="center"/>
      <w:rPr>
        <w:rFonts w:ascii="Tahoma" w:hAnsi="Tahoma"/>
        <w:bCs/>
        <w:sz w:val="20"/>
        <w:szCs w:val="20"/>
      </w:rPr>
    </w:pPr>
    <w:r>
      <w:rPr>
        <w:rFonts w:ascii="Tahoma" w:hAnsi="Tahoma"/>
        <w:bCs/>
        <w:sz w:val="20"/>
        <w:szCs w:val="20"/>
      </w:rPr>
      <w:t>„Europejski Fundusz Rolny na rzecz Rozwoju Obszarów Wiejskich:</w:t>
    </w:r>
  </w:p>
  <w:p w:rsidR="00EC5768" w:rsidRPr="008D2995" w:rsidRDefault="00EC5768" w:rsidP="00EC5768">
    <w:pPr>
      <w:pStyle w:val="Stopka"/>
      <w:jc w:val="center"/>
      <w:rPr>
        <w:rFonts w:ascii="Tahoma" w:hAnsi="Tahoma"/>
        <w:bCs/>
        <w:sz w:val="20"/>
        <w:szCs w:val="20"/>
      </w:rPr>
    </w:pPr>
    <w:r>
      <w:rPr>
        <w:rFonts w:ascii="Tahoma" w:hAnsi="Tahoma"/>
        <w:bCs/>
        <w:sz w:val="20"/>
        <w:szCs w:val="20"/>
      </w:rPr>
      <w:t xml:space="preserve"> Europa inwestująca w obszary wiejskie.”</w:t>
    </w:r>
  </w:p>
  <w:p w:rsidR="00EC5768" w:rsidRPr="007E7888" w:rsidRDefault="00EC5768" w:rsidP="00EC5768">
    <w:pPr>
      <w:pStyle w:val="Stopka"/>
    </w:pPr>
    <w:r w:rsidRPr="007E7888">
      <w:rPr>
        <w:szCs w:val="20"/>
      </w:rPr>
      <w:t xml:space="preserve"> </w:t>
    </w:r>
  </w:p>
  <w:p w:rsidR="00EC5768" w:rsidRDefault="00EC576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17C11" w:rsidRDefault="00D17C11" w:rsidP="00EC5768">
      <w:pPr>
        <w:spacing w:after="0" w:line="240" w:lineRule="auto"/>
      </w:pPr>
      <w:r>
        <w:separator/>
      </w:r>
    </w:p>
  </w:footnote>
  <w:footnote w:type="continuationSeparator" w:id="1">
    <w:p w:rsidR="00D17C11" w:rsidRDefault="00D17C11" w:rsidP="00EC57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5768" w:rsidRDefault="00713248">
    <w:pPr>
      <w:pStyle w:val="Nagwek"/>
    </w:pPr>
    <w:r>
      <w:rPr>
        <w:noProof/>
        <w:lang w:eastAsia="pl-PL"/>
      </w:rPr>
      <w:drawing>
        <wp:inline distT="0" distB="0" distL="0" distR="0">
          <wp:extent cx="5762625" cy="861060"/>
          <wp:effectExtent l="19050" t="0" r="9525" b="0"/>
          <wp:docPr id="3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86106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134AE9"/>
    <w:multiLevelType w:val="hybridMultilevel"/>
    <w:tmpl w:val="E80839E6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">
    <w:nsid w:val="3DB75637"/>
    <w:multiLevelType w:val="hybridMultilevel"/>
    <w:tmpl w:val="6B0296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characterSpacingControl w:val="doNotCompress"/>
  <w:hdrShapeDefaults>
    <o:shapedefaults v:ext="edit" spidmax="9218"/>
  </w:hdrShapeDefaults>
  <w:footnotePr>
    <w:footnote w:id="0"/>
    <w:footnote w:id="1"/>
  </w:footnotePr>
  <w:endnotePr>
    <w:endnote w:id="0"/>
    <w:endnote w:id="1"/>
  </w:endnotePr>
  <w:compat/>
  <w:rsids>
    <w:rsidRoot w:val="00EC5768"/>
    <w:rsid w:val="000004AB"/>
    <w:rsid w:val="00021547"/>
    <w:rsid w:val="00032BFD"/>
    <w:rsid w:val="00045CB1"/>
    <w:rsid w:val="00143CE2"/>
    <w:rsid w:val="00146AA9"/>
    <w:rsid w:val="001709FF"/>
    <w:rsid w:val="00184495"/>
    <w:rsid w:val="001A4D85"/>
    <w:rsid w:val="00227BCC"/>
    <w:rsid w:val="002C75A5"/>
    <w:rsid w:val="003751B4"/>
    <w:rsid w:val="003D77BE"/>
    <w:rsid w:val="00414BA7"/>
    <w:rsid w:val="004D4B13"/>
    <w:rsid w:val="005636AE"/>
    <w:rsid w:val="00564314"/>
    <w:rsid w:val="00565E01"/>
    <w:rsid w:val="005C1BF0"/>
    <w:rsid w:val="005D799F"/>
    <w:rsid w:val="00606BED"/>
    <w:rsid w:val="00670E61"/>
    <w:rsid w:val="006742FC"/>
    <w:rsid w:val="00690AD7"/>
    <w:rsid w:val="006E7A76"/>
    <w:rsid w:val="00713248"/>
    <w:rsid w:val="00725476"/>
    <w:rsid w:val="00820FD6"/>
    <w:rsid w:val="008A0021"/>
    <w:rsid w:val="00904C1C"/>
    <w:rsid w:val="009C2540"/>
    <w:rsid w:val="009E4C52"/>
    <w:rsid w:val="00A33092"/>
    <w:rsid w:val="00A96820"/>
    <w:rsid w:val="00B07002"/>
    <w:rsid w:val="00B44BC4"/>
    <w:rsid w:val="00C75632"/>
    <w:rsid w:val="00C944D1"/>
    <w:rsid w:val="00C97466"/>
    <w:rsid w:val="00D17C11"/>
    <w:rsid w:val="00E349EE"/>
    <w:rsid w:val="00EC5768"/>
    <w:rsid w:val="00ED0706"/>
    <w:rsid w:val="00EF458F"/>
    <w:rsid w:val="00F1442A"/>
    <w:rsid w:val="00FC15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C5768"/>
    <w:rPr>
      <w:rFonts w:ascii="Times New Roman" w:eastAsia="Calibri" w:hAnsi="Times New Roman" w:cs="Tahoma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EC5768"/>
    <w:rPr>
      <w:color w:val="0000FF"/>
      <w:u w:val="single"/>
    </w:rPr>
  </w:style>
  <w:style w:type="paragraph" w:styleId="NormalnyWeb">
    <w:name w:val="Normal (Web)"/>
    <w:basedOn w:val="Normalny"/>
    <w:uiPriority w:val="99"/>
    <w:rsid w:val="00EC5768"/>
    <w:pPr>
      <w:spacing w:before="100" w:beforeAutospacing="1" w:after="100" w:afterAutospacing="1" w:line="240" w:lineRule="auto"/>
    </w:pPr>
    <w:rPr>
      <w:rFonts w:eastAsia="Times New Roman" w:cs="Times New Roman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C57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C5768"/>
    <w:rPr>
      <w:rFonts w:ascii="Times New Roman" w:eastAsia="Calibri" w:hAnsi="Times New Roman" w:cs="Tahoma"/>
      <w:sz w:val="24"/>
      <w:szCs w:val="24"/>
    </w:rPr>
  </w:style>
  <w:style w:type="paragraph" w:styleId="Stopka">
    <w:name w:val="footer"/>
    <w:basedOn w:val="Normalny"/>
    <w:link w:val="StopkaZnak"/>
    <w:uiPriority w:val="99"/>
    <w:semiHidden/>
    <w:unhideWhenUsed/>
    <w:rsid w:val="00EC57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EC5768"/>
    <w:rPr>
      <w:rFonts w:ascii="Times New Roman" w:eastAsia="Calibri" w:hAnsi="Times New Roman" w:cs="Tahoma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C5768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C5768"/>
    <w:rPr>
      <w:rFonts w:ascii="Tahoma" w:eastAsia="Calibri" w:hAnsi="Tahoma" w:cs="Tahoma"/>
      <w:sz w:val="16"/>
      <w:szCs w:val="16"/>
    </w:rPr>
  </w:style>
  <w:style w:type="character" w:styleId="Pogrubienie">
    <w:name w:val="Strong"/>
    <w:basedOn w:val="Domylnaczcionkaakapitu"/>
    <w:uiPriority w:val="22"/>
    <w:qFormat/>
    <w:rsid w:val="006E7A7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834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69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93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ojregion.e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olewisly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biuro@ziemiagotyku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356</Words>
  <Characters>2136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Anna Pawlak</cp:lastModifiedBy>
  <cp:revision>6</cp:revision>
  <dcterms:created xsi:type="dcterms:W3CDTF">2013-06-27T06:09:00Z</dcterms:created>
  <dcterms:modified xsi:type="dcterms:W3CDTF">2014-02-18T13:22:00Z</dcterms:modified>
</cp:coreProperties>
</file>